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A65A6">
      <w:pPr>
        <w:keepNext/>
        <w:pageBreakBefore w:val="0"/>
        <w:spacing w:before="240" w:after="160"/>
        <w:ind w:firstLine="0"/>
        <w:jc w:val="left"/>
        <w:rPr>
          <w:rFonts w:hint="eastAsia" w:eastAsia="黑体"/>
          <w:highlight w:val="none"/>
          <w:lang w:eastAsia="zh-CN"/>
        </w:rPr>
      </w:pPr>
      <w:bookmarkStart w:id="0" w:name="_GoBack"/>
      <w:r>
        <w:rPr>
          <w:rFonts w:eastAsia="黑体"/>
          <w:b/>
          <w:color w:val="263238"/>
          <w:sz w:val="36"/>
          <w:highlight w:val="none"/>
        </w:rPr>
        <w:t>附件</w:t>
      </w:r>
      <w:r>
        <w:rPr>
          <w:rFonts w:hint="eastAsia" w:eastAsia="黑体"/>
          <w:b/>
          <w:color w:val="263238"/>
          <w:sz w:val="36"/>
          <w:highlight w:val="none"/>
          <w:lang w:eastAsia="zh-CN"/>
        </w:rPr>
        <w:t>：</w:t>
      </w:r>
    </w:p>
    <w:p w14:paraId="53DA1C81">
      <w:pPr>
        <w:ind w:firstLine="0"/>
        <w:jc w:val="center"/>
        <w:rPr>
          <w:highlight w:val="none"/>
        </w:rPr>
      </w:pPr>
      <w:r>
        <w:rPr>
          <w:rFonts w:eastAsia="黑体"/>
          <w:b/>
          <w:color w:val="263238"/>
          <w:highlight w:val="none"/>
        </w:rPr>
        <w:t>2026年工业工程与数智化及AI应用论文申报书</w:t>
      </w:r>
      <w:bookmarkEnd w:id="0"/>
    </w:p>
    <w:p w14:paraId="7DF2A193">
      <w:pPr>
        <w:ind w:firstLine="0"/>
        <w:jc w:val="center"/>
        <w:rPr>
          <w:highlight w:val="none"/>
        </w:rPr>
      </w:pPr>
      <w:r>
        <w:rPr>
          <w:rFonts w:eastAsia="黑体"/>
          <w:color w:val="263238"/>
          <w:sz w:val="24"/>
          <w:highlight w:val="none"/>
        </w:rPr>
        <w:t>（模板）</w:t>
      </w:r>
    </w:p>
    <w:p w14:paraId="31D9B265">
      <w:pPr>
        <w:spacing w:after="200" w:line="240" w:lineRule="auto"/>
        <w:ind w:firstLine="0"/>
        <w:rPr>
          <w:highlight w:val="none"/>
        </w:rPr>
      </w:pPr>
    </w:p>
    <w:tbl>
      <w:tblPr>
        <w:tblStyle w:val="2"/>
        <w:tblW w:w="5000" w:type="pct"/>
        <w:tblInd w:w="0" w:type="dxa"/>
        <w:tblBorders>
          <w:top w:val="single" w:color="9E9E9E" w:sz="8" w:space="0"/>
          <w:left w:val="single" w:color="9E9E9E" w:sz="8" w:space="0"/>
          <w:bottom w:val="single" w:color="9E9E9E" w:sz="8" w:space="0"/>
          <w:right w:val="single" w:color="9E9E9E" w:sz="8" w:space="0"/>
          <w:insideH w:val="single" w:color="9E9E9E" w:sz="4" w:space="0"/>
          <w:insideV w:val="single" w:color="9E9E9E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49"/>
        <w:gridCol w:w="6597"/>
      </w:tblGrid>
      <w:tr w14:paraId="0FD8686B">
        <w:tblPrEx>
          <w:tblBorders>
            <w:top w:val="single" w:color="9E9E9E" w:sz="8" w:space="0"/>
            <w:left w:val="single" w:color="9E9E9E" w:sz="8" w:space="0"/>
            <w:bottom w:val="single" w:color="9E9E9E" w:sz="8" w:space="0"/>
            <w:right w:val="single" w:color="9E9E9E" w:sz="8" w:space="0"/>
            <w:insideH w:val="single" w:color="9E9E9E" w:sz="4" w:space="0"/>
            <w:insideV w:val="single" w:color="9E9E9E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shd w:val="clear" w:color="auto" w:fill="F2F2F2"/>
            <w:vAlign w:val="center"/>
          </w:tcPr>
          <w:p w14:paraId="5E5C8AF0">
            <w:pPr>
              <w:spacing w:before="60" w:after="60" w:line="320" w:lineRule="auto"/>
              <w:ind w:firstLine="0"/>
              <w:jc w:val="center"/>
              <w:rPr>
                <w:highlight w:val="none"/>
              </w:rPr>
            </w:pPr>
            <w:r>
              <w:rPr>
                <w:rFonts w:eastAsia="黑体"/>
                <w:b/>
                <w:color w:val="263238"/>
                <w:sz w:val="24"/>
                <w:highlight w:val="none"/>
              </w:rPr>
              <w:t>论文题目</w:t>
            </w:r>
          </w:p>
        </w:tc>
        <w:tc>
          <w:tcPr>
            <w:tcW w:w="6800" w:type="dxa"/>
            <w:vAlign w:val="center"/>
          </w:tcPr>
          <w:p w14:paraId="60A45A39">
            <w:pPr>
              <w:spacing w:before="60" w:after="60" w:line="320" w:lineRule="auto"/>
              <w:ind w:left="120" w:firstLine="0"/>
              <w:jc w:val="left"/>
              <w:rPr>
                <w:highlight w:val="none"/>
              </w:rPr>
            </w:pPr>
          </w:p>
        </w:tc>
      </w:tr>
      <w:tr w14:paraId="520C3CD0">
        <w:tblPrEx>
          <w:tblBorders>
            <w:top w:val="single" w:color="9E9E9E" w:sz="8" w:space="0"/>
            <w:left w:val="single" w:color="9E9E9E" w:sz="8" w:space="0"/>
            <w:bottom w:val="single" w:color="9E9E9E" w:sz="8" w:space="0"/>
            <w:right w:val="single" w:color="9E9E9E" w:sz="8" w:space="0"/>
            <w:insideH w:val="single" w:color="9E9E9E" w:sz="4" w:space="0"/>
            <w:insideV w:val="single" w:color="9E9E9E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shd w:val="clear" w:color="auto" w:fill="F2F2F2"/>
            <w:vAlign w:val="center"/>
          </w:tcPr>
          <w:p w14:paraId="59592907">
            <w:pPr>
              <w:spacing w:before="60" w:after="60" w:line="320" w:lineRule="auto"/>
              <w:ind w:firstLine="0"/>
              <w:jc w:val="center"/>
              <w:rPr>
                <w:highlight w:val="none"/>
              </w:rPr>
            </w:pPr>
            <w:r>
              <w:rPr>
                <w:rFonts w:eastAsia="黑体"/>
                <w:b/>
                <w:color w:val="263238"/>
                <w:sz w:val="24"/>
                <w:highlight w:val="none"/>
              </w:rPr>
              <w:t>申报单位</w:t>
            </w:r>
          </w:p>
        </w:tc>
        <w:tc>
          <w:tcPr>
            <w:tcW w:w="6800" w:type="dxa"/>
            <w:vAlign w:val="center"/>
          </w:tcPr>
          <w:p w14:paraId="6178D3F1">
            <w:pPr>
              <w:spacing w:before="60" w:after="60" w:line="320" w:lineRule="auto"/>
              <w:ind w:left="120" w:firstLine="0"/>
              <w:jc w:val="left"/>
              <w:rPr>
                <w:highlight w:val="none"/>
              </w:rPr>
            </w:pPr>
          </w:p>
        </w:tc>
      </w:tr>
      <w:tr w14:paraId="1DF93636">
        <w:tblPrEx>
          <w:tblBorders>
            <w:top w:val="single" w:color="9E9E9E" w:sz="8" w:space="0"/>
            <w:left w:val="single" w:color="9E9E9E" w:sz="8" w:space="0"/>
            <w:bottom w:val="single" w:color="9E9E9E" w:sz="8" w:space="0"/>
            <w:right w:val="single" w:color="9E9E9E" w:sz="8" w:space="0"/>
            <w:insideH w:val="single" w:color="9E9E9E" w:sz="4" w:space="0"/>
            <w:insideV w:val="single" w:color="9E9E9E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shd w:val="clear" w:color="auto" w:fill="F2F2F2"/>
            <w:vAlign w:val="center"/>
          </w:tcPr>
          <w:p w14:paraId="5A7014F4">
            <w:pPr>
              <w:spacing w:before="60" w:after="60" w:line="320" w:lineRule="auto"/>
              <w:ind w:firstLine="0"/>
              <w:jc w:val="center"/>
              <w:rPr>
                <w:highlight w:val="none"/>
              </w:rPr>
            </w:pPr>
            <w:r>
              <w:rPr>
                <w:rFonts w:eastAsia="黑体"/>
                <w:b/>
                <w:color w:val="263238"/>
                <w:sz w:val="24"/>
                <w:highlight w:val="none"/>
              </w:rPr>
              <w:t>联合申报单位（如有）</w:t>
            </w:r>
          </w:p>
        </w:tc>
        <w:tc>
          <w:tcPr>
            <w:tcW w:w="6800" w:type="dxa"/>
            <w:vAlign w:val="center"/>
          </w:tcPr>
          <w:p w14:paraId="736A94E8">
            <w:pPr>
              <w:spacing w:before="60" w:after="60" w:line="320" w:lineRule="auto"/>
              <w:ind w:left="120" w:firstLine="0"/>
              <w:jc w:val="left"/>
              <w:rPr>
                <w:highlight w:val="none"/>
              </w:rPr>
            </w:pPr>
          </w:p>
        </w:tc>
      </w:tr>
      <w:tr w14:paraId="7D456B2B">
        <w:tblPrEx>
          <w:tblBorders>
            <w:top w:val="single" w:color="9E9E9E" w:sz="8" w:space="0"/>
            <w:left w:val="single" w:color="9E9E9E" w:sz="8" w:space="0"/>
            <w:bottom w:val="single" w:color="9E9E9E" w:sz="8" w:space="0"/>
            <w:right w:val="single" w:color="9E9E9E" w:sz="8" w:space="0"/>
            <w:insideH w:val="single" w:color="9E9E9E" w:sz="4" w:space="0"/>
            <w:insideV w:val="single" w:color="9E9E9E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shd w:val="clear" w:color="auto" w:fill="F2F2F2"/>
            <w:vAlign w:val="center"/>
          </w:tcPr>
          <w:p w14:paraId="599AA703">
            <w:pPr>
              <w:spacing w:before="60" w:after="60" w:line="320" w:lineRule="auto"/>
              <w:ind w:firstLine="0"/>
              <w:jc w:val="center"/>
              <w:rPr>
                <w:highlight w:val="none"/>
              </w:rPr>
            </w:pPr>
            <w:r>
              <w:rPr>
                <w:rFonts w:eastAsia="黑体"/>
                <w:b/>
                <w:color w:val="263238"/>
                <w:sz w:val="24"/>
                <w:highlight w:val="none"/>
              </w:rPr>
              <w:t>论文所属方向</w:t>
            </w:r>
          </w:p>
        </w:tc>
        <w:tc>
          <w:tcPr>
            <w:tcW w:w="6800" w:type="dxa"/>
            <w:vAlign w:val="center"/>
          </w:tcPr>
          <w:p w14:paraId="0A68BE32">
            <w:pPr>
              <w:spacing w:before="60" w:after="60" w:line="320" w:lineRule="auto"/>
              <w:ind w:left="120" w:firstLine="0"/>
              <w:jc w:val="left"/>
              <w:rPr>
                <w:highlight w:val="none"/>
              </w:rPr>
            </w:pPr>
            <w:r>
              <w:rPr>
                <w:color w:val="757575"/>
                <w:sz w:val="24"/>
                <w:highlight w:val="none"/>
              </w:rPr>
              <w:t>（填写通知“三、征集对象与范围”中对应方向）</w:t>
            </w:r>
          </w:p>
        </w:tc>
      </w:tr>
      <w:tr w14:paraId="5D4DF5D6">
        <w:tblPrEx>
          <w:tblBorders>
            <w:top w:val="single" w:color="9E9E9E" w:sz="8" w:space="0"/>
            <w:left w:val="single" w:color="9E9E9E" w:sz="8" w:space="0"/>
            <w:bottom w:val="single" w:color="9E9E9E" w:sz="8" w:space="0"/>
            <w:right w:val="single" w:color="9E9E9E" w:sz="8" w:space="0"/>
            <w:insideH w:val="single" w:color="9E9E9E" w:sz="4" w:space="0"/>
            <w:insideV w:val="single" w:color="9E9E9E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shd w:val="clear" w:color="auto" w:fill="F2F2F2"/>
            <w:vAlign w:val="center"/>
          </w:tcPr>
          <w:p w14:paraId="740B5CE1">
            <w:pPr>
              <w:spacing w:before="60" w:after="60" w:line="320" w:lineRule="auto"/>
              <w:ind w:firstLine="0"/>
              <w:jc w:val="center"/>
              <w:rPr>
                <w:highlight w:val="none"/>
              </w:rPr>
            </w:pPr>
            <w:r>
              <w:rPr>
                <w:rFonts w:eastAsia="黑体"/>
                <w:b/>
                <w:color w:val="263238"/>
                <w:sz w:val="24"/>
                <w:highlight w:val="none"/>
              </w:rPr>
              <w:t>论文完成团队</w:t>
            </w:r>
          </w:p>
        </w:tc>
        <w:tc>
          <w:tcPr>
            <w:tcW w:w="6800" w:type="dxa"/>
            <w:vAlign w:val="center"/>
          </w:tcPr>
          <w:p w14:paraId="18A05891">
            <w:pPr>
              <w:spacing w:before="60" w:after="60" w:line="320" w:lineRule="auto"/>
              <w:ind w:left="120" w:firstLine="0"/>
              <w:jc w:val="left"/>
              <w:rPr>
                <w:highlight w:val="none"/>
              </w:rPr>
            </w:pPr>
            <w:r>
              <w:rPr>
                <w:color w:val="757575"/>
                <w:sz w:val="24"/>
                <w:highlight w:val="none"/>
              </w:rPr>
              <w:t>（主要完成人及单位，不超过8人）</w:t>
            </w:r>
          </w:p>
        </w:tc>
      </w:tr>
      <w:tr w14:paraId="0252DFFE">
        <w:tblPrEx>
          <w:tblBorders>
            <w:top w:val="single" w:color="9E9E9E" w:sz="8" w:space="0"/>
            <w:left w:val="single" w:color="9E9E9E" w:sz="8" w:space="0"/>
            <w:bottom w:val="single" w:color="9E9E9E" w:sz="8" w:space="0"/>
            <w:right w:val="single" w:color="9E9E9E" w:sz="8" w:space="0"/>
            <w:insideH w:val="single" w:color="9E9E9E" w:sz="4" w:space="0"/>
            <w:insideV w:val="single" w:color="9E9E9E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shd w:val="clear" w:color="auto" w:fill="F2F2F2"/>
            <w:vAlign w:val="center"/>
          </w:tcPr>
          <w:p w14:paraId="7D07F3B2">
            <w:pPr>
              <w:spacing w:before="60" w:after="60" w:line="320" w:lineRule="auto"/>
              <w:ind w:firstLine="0"/>
              <w:jc w:val="center"/>
              <w:rPr>
                <w:highlight w:val="none"/>
              </w:rPr>
            </w:pPr>
            <w:r>
              <w:rPr>
                <w:rFonts w:eastAsia="黑体"/>
                <w:b/>
                <w:color w:val="263238"/>
                <w:sz w:val="24"/>
                <w:highlight w:val="none"/>
              </w:rPr>
              <w:t>联系人及职务</w:t>
            </w:r>
          </w:p>
        </w:tc>
        <w:tc>
          <w:tcPr>
            <w:tcW w:w="6800" w:type="dxa"/>
            <w:vAlign w:val="center"/>
          </w:tcPr>
          <w:p w14:paraId="706FA540">
            <w:pPr>
              <w:spacing w:before="60" w:after="60" w:line="320" w:lineRule="auto"/>
              <w:ind w:left="120" w:firstLine="0"/>
              <w:jc w:val="left"/>
              <w:rPr>
                <w:highlight w:val="none"/>
              </w:rPr>
            </w:pPr>
          </w:p>
        </w:tc>
      </w:tr>
      <w:tr w14:paraId="3A344ECF">
        <w:tblPrEx>
          <w:tblBorders>
            <w:top w:val="single" w:color="9E9E9E" w:sz="8" w:space="0"/>
            <w:left w:val="single" w:color="9E9E9E" w:sz="8" w:space="0"/>
            <w:bottom w:val="single" w:color="9E9E9E" w:sz="8" w:space="0"/>
            <w:right w:val="single" w:color="9E9E9E" w:sz="8" w:space="0"/>
            <w:insideH w:val="single" w:color="9E9E9E" w:sz="4" w:space="0"/>
            <w:insideV w:val="single" w:color="9E9E9E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shd w:val="clear" w:color="auto" w:fill="F2F2F2"/>
            <w:vAlign w:val="center"/>
          </w:tcPr>
          <w:p w14:paraId="23CE3410">
            <w:pPr>
              <w:spacing w:before="60" w:after="60" w:line="320" w:lineRule="auto"/>
              <w:ind w:firstLine="0"/>
              <w:jc w:val="center"/>
              <w:rPr>
                <w:highlight w:val="none"/>
              </w:rPr>
            </w:pPr>
            <w:r>
              <w:rPr>
                <w:rFonts w:eastAsia="黑体"/>
                <w:b/>
                <w:color w:val="263238"/>
                <w:sz w:val="24"/>
                <w:highlight w:val="none"/>
              </w:rPr>
              <w:t>联系电话</w:t>
            </w:r>
          </w:p>
        </w:tc>
        <w:tc>
          <w:tcPr>
            <w:tcW w:w="6800" w:type="dxa"/>
            <w:vAlign w:val="center"/>
          </w:tcPr>
          <w:p w14:paraId="2829E471">
            <w:pPr>
              <w:spacing w:before="60" w:after="60" w:line="320" w:lineRule="auto"/>
              <w:ind w:left="120" w:firstLine="0"/>
              <w:jc w:val="left"/>
              <w:rPr>
                <w:highlight w:val="none"/>
              </w:rPr>
            </w:pPr>
          </w:p>
        </w:tc>
      </w:tr>
      <w:tr w14:paraId="1E9E6C64">
        <w:tblPrEx>
          <w:tblBorders>
            <w:top w:val="single" w:color="9E9E9E" w:sz="8" w:space="0"/>
            <w:left w:val="single" w:color="9E9E9E" w:sz="8" w:space="0"/>
            <w:bottom w:val="single" w:color="9E9E9E" w:sz="8" w:space="0"/>
            <w:right w:val="single" w:color="9E9E9E" w:sz="8" w:space="0"/>
            <w:insideH w:val="single" w:color="9E9E9E" w:sz="4" w:space="0"/>
            <w:insideV w:val="single" w:color="9E9E9E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600" w:type="dxa"/>
            <w:shd w:val="clear" w:color="auto" w:fill="F2F2F2"/>
            <w:vAlign w:val="center"/>
          </w:tcPr>
          <w:p w14:paraId="006260D4">
            <w:pPr>
              <w:spacing w:before="60" w:after="60" w:line="320" w:lineRule="auto"/>
              <w:ind w:firstLine="0"/>
              <w:jc w:val="center"/>
              <w:rPr>
                <w:highlight w:val="none"/>
              </w:rPr>
            </w:pPr>
            <w:r>
              <w:rPr>
                <w:rFonts w:eastAsia="黑体"/>
                <w:b/>
                <w:color w:val="263238"/>
                <w:sz w:val="24"/>
                <w:highlight w:val="none"/>
              </w:rPr>
              <w:t>电子邮箱</w:t>
            </w:r>
          </w:p>
        </w:tc>
        <w:tc>
          <w:tcPr>
            <w:tcW w:w="6800" w:type="dxa"/>
            <w:vAlign w:val="center"/>
          </w:tcPr>
          <w:p w14:paraId="72019DD0">
            <w:pPr>
              <w:spacing w:before="60" w:after="60" w:line="320" w:lineRule="auto"/>
              <w:ind w:left="120" w:firstLine="0"/>
              <w:jc w:val="left"/>
              <w:rPr>
                <w:highlight w:val="none"/>
              </w:rPr>
            </w:pPr>
          </w:p>
        </w:tc>
      </w:tr>
      <w:tr w14:paraId="43FF68FF">
        <w:tblPrEx>
          <w:tblBorders>
            <w:top w:val="single" w:color="9E9E9E" w:sz="8" w:space="0"/>
            <w:left w:val="single" w:color="9E9E9E" w:sz="8" w:space="0"/>
            <w:bottom w:val="single" w:color="9E9E9E" w:sz="8" w:space="0"/>
            <w:right w:val="single" w:color="9E9E9E" w:sz="8" w:space="0"/>
            <w:insideH w:val="single" w:color="9E9E9E" w:sz="4" w:space="0"/>
            <w:insideV w:val="single" w:color="9E9E9E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600" w:type="dxa"/>
            <w:shd w:val="clear" w:color="auto" w:fill="F2F2F2"/>
            <w:vAlign w:val="center"/>
          </w:tcPr>
          <w:p w14:paraId="710924C1">
            <w:pPr>
              <w:spacing w:before="60" w:after="60" w:line="320" w:lineRule="auto"/>
              <w:ind w:firstLine="0"/>
              <w:jc w:val="center"/>
              <w:rPr>
                <w:highlight w:val="none"/>
              </w:rPr>
            </w:pPr>
            <w:r>
              <w:rPr>
                <w:rFonts w:eastAsia="黑体"/>
                <w:b/>
                <w:color w:val="263238"/>
                <w:sz w:val="24"/>
                <w:highlight w:val="none"/>
              </w:rPr>
              <w:t>论文正文</w:t>
            </w:r>
          </w:p>
        </w:tc>
        <w:tc>
          <w:tcPr>
            <w:tcW w:w="6800" w:type="dxa"/>
            <w:vAlign w:val="center"/>
          </w:tcPr>
          <w:p w14:paraId="2D762665">
            <w:pPr>
              <w:spacing w:before="60" w:after="2400" w:line="320" w:lineRule="auto"/>
              <w:ind w:left="120" w:firstLine="0"/>
              <w:jc w:val="left"/>
              <w:rPr>
                <w:highlight w:val="none"/>
              </w:rPr>
            </w:pPr>
            <w:r>
              <w:rPr>
                <w:color w:val="757575"/>
                <w:sz w:val="24"/>
                <w:highlight w:val="none"/>
              </w:rPr>
              <w:t>（一）论文基本情况</w:t>
            </w:r>
            <w:r>
              <w:rPr>
                <w:highlight w:val="none"/>
              </w:rPr>
              <w:br w:type="textWrapping"/>
            </w:r>
            <w:r>
              <w:rPr>
                <w:color w:val="757575"/>
                <w:sz w:val="24"/>
                <w:highlight w:val="none"/>
              </w:rPr>
              <w:t>（二）问题背景与解决方案</w:t>
            </w:r>
            <w:r>
              <w:rPr>
                <w:highlight w:val="none"/>
              </w:rPr>
              <w:br w:type="textWrapping"/>
            </w:r>
            <w:r>
              <w:rPr>
                <w:color w:val="757575"/>
                <w:sz w:val="24"/>
                <w:highlight w:val="none"/>
              </w:rPr>
              <w:t>（三）实施过程与应用成效</w:t>
            </w:r>
            <w:r>
              <w:rPr>
                <w:highlight w:val="none"/>
              </w:rPr>
              <w:br w:type="textWrapping"/>
            </w:r>
            <w:r>
              <w:rPr>
                <w:color w:val="757575"/>
                <w:sz w:val="24"/>
                <w:highlight w:val="none"/>
              </w:rPr>
              <w:t>（四）经验总结与推广价值</w:t>
            </w:r>
          </w:p>
        </w:tc>
      </w:tr>
      <w:tr w14:paraId="67672852">
        <w:tblPrEx>
          <w:tblBorders>
            <w:top w:val="single" w:color="9E9E9E" w:sz="8" w:space="0"/>
            <w:left w:val="single" w:color="9E9E9E" w:sz="8" w:space="0"/>
            <w:bottom w:val="single" w:color="9E9E9E" w:sz="8" w:space="0"/>
            <w:right w:val="single" w:color="9E9E9E" w:sz="8" w:space="0"/>
            <w:insideH w:val="single" w:color="9E9E9E" w:sz="4" w:space="0"/>
            <w:insideV w:val="single" w:color="9E9E9E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2600" w:type="dxa"/>
            <w:shd w:val="clear" w:color="auto" w:fill="F2F2F2"/>
            <w:vAlign w:val="center"/>
          </w:tcPr>
          <w:p w14:paraId="4946FA1E">
            <w:pPr>
              <w:spacing w:before="60" w:after="60" w:line="320" w:lineRule="auto"/>
              <w:ind w:firstLine="0"/>
              <w:jc w:val="center"/>
              <w:rPr>
                <w:highlight w:val="none"/>
              </w:rPr>
            </w:pPr>
            <w:r>
              <w:rPr>
                <w:rFonts w:eastAsia="黑体"/>
                <w:b/>
                <w:color w:val="263238"/>
                <w:sz w:val="24"/>
                <w:highlight w:val="none"/>
              </w:rPr>
              <w:t>申报单位意见</w:t>
            </w:r>
          </w:p>
        </w:tc>
        <w:tc>
          <w:tcPr>
            <w:tcW w:w="6800" w:type="dxa"/>
            <w:vAlign w:val="center"/>
          </w:tcPr>
          <w:p w14:paraId="69B65415">
            <w:pPr>
              <w:spacing w:before="60" w:after="2400" w:line="320" w:lineRule="auto"/>
              <w:ind w:left="3469" w:leftChars="1084" w:firstLine="0"/>
              <w:jc w:val="left"/>
              <w:rPr>
                <w:color w:val="757575"/>
                <w:sz w:val="24"/>
                <w:highlight w:val="none"/>
              </w:rPr>
            </w:pPr>
          </w:p>
          <w:p w14:paraId="0EA40B6A">
            <w:pPr>
              <w:spacing w:before="60" w:after="2400" w:line="320" w:lineRule="auto"/>
              <w:ind w:left="3469" w:leftChars="1084" w:firstLine="0"/>
              <w:jc w:val="left"/>
              <w:rPr>
                <w:highlight w:val="none"/>
              </w:rPr>
            </w:pPr>
            <w:r>
              <w:rPr>
                <w:color w:val="757575"/>
                <w:sz w:val="24"/>
                <w:highlight w:val="none"/>
              </w:rPr>
              <w:t>（盖章）</w:t>
            </w:r>
            <w:r>
              <w:rPr>
                <w:highlight w:val="none"/>
              </w:rPr>
              <w:br w:type="textWrapping"/>
            </w:r>
            <w:r>
              <w:rPr>
                <w:rFonts w:hint="eastAsia"/>
                <w:color w:val="757575"/>
                <w:sz w:val="24"/>
                <w:highlight w:val="none"/>
              </w:rPr>
              <w:t>2026</w:t>
            </w:r>
            <w:r>
              <w:rPr>
                <w:color w:val="757575"/>
                <w:sz w:val="24"/>
                <w:highlight w:val="none"/>
              </w:rPr>
              <w:t>年</w:t>
            </w:r>
            <w:r>
              <w:rPr>
                <w:rFonts w:hint="eastAsia"/>
                <w:color w:val="757575"/>
                <w:sz w:val="24"/>
                <w:highlight w:val="none"/>
              </w:rPr>
              <w:t xml:space="preserve">  </w:t>
            </w:r>
            <w:r>
              <w:rPr>
                <w:color w:val="757575"/>
                <w:sz w:val="24"/>
                <w:highlight w:val="none"/>
              </w:rPr>
              <w:t>月</w:t>
            </w:r>
            <w:r>
              <w:rPr>
                <w:rFonts w:hint="eastAsia"/>
                <w:color w:val="757575"/>
                <w:sz w:val="24"/>
                <w:highlight w:val="none"/>
              </w:rPr>
              <w:t xml:space="preserve">  </w:t>
            </w:r>
            <w:r>
              <w:rPr>
                <w:color w:val="757575"/>
                <w:sz w:val="24"/>
                <w:highlight w:val="none"/>
              </w:rPr>
              <w:t>日</w:t>
            </w:r>
          </w:p>
        </w:tc>
      </w:tr>
    </w:tbl>
    <w:p w14:paraId="28C4582F">
      <w:pPr>
        <w:spacing w:after="200" w:line="240" w:lineRule="auto"/>
        <w:ind w:firstLine="0"/>
        <w:rPr>
          <w:highlight w:val="none"/>
        </w:rPr>
      </w:pPr>
    </w:p>
    <w:p w14:paraId="2D2683F0">
      <w:pPr>
        <w:ind w:firstLine="0"/>
        <w:rPr>
          <w:highlight w:val="none"/>
        </w:rPr>
      </w:pPr>
      <w:r>
        <w:rPr>
          <w:color w:val="757575"/>
          <w:sz w:val="21"/>
          <w:highlight w:val="none"/>
        </w:rPr>
        <w:t>说明：1．论文正文请按通知“五、论文内容要求”的四部分撰写，一般不超过5000字，可附图表；2．本表Word版与盖章PDF版一并提交；3．联合申报的，须由牵头申报单位盖章。</w:t>
      </w:r>
    </w:p>
    <w:p w14:paraId="3CA735B2"/>
    <w:sectPr>
      <w:headerReference r:id="rId5" w:type="default"/>
      <w:footerReference r:id="rId6" w:type="default"/>
      <w:pgSz w:w="11906" w:h="16838"/>
      <w:pgMar w:top="170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98D67">
    <w:pPr>
      <w:jc w:val="center"/>
    </w:pPr>
    <w:r>
      <w:rPr>
        <w:rFonts w:ascii="Calibri" w:hAnsi="Calibri"/>
        <w:color w:val="757575"/>
        <w:sz w:val="18"/>
      </w:rPr>
      <w:t xml:space="preserve">— </w:t>
    </w:r>
    <w:r>
      <w:rPr>
        <w:rFonts w:ascii="Calibri" w:hAnsi="Calibri"/>
        <w:color w:val="757575"/>
        <w:sz w:val="18"/>
      </w:rPr>
      <w:fldChar w:fldCharType="begin"/>
    </w:r>
    <w:r>
      <w:rPr>
        <w:rFonts w:ascii="Calibri" w:hAnsi="Calibri"/>
        <w:color w:val="757575"/>
        <w:sz w:val="18"/>
      </w:rPr>
      <w:instrText xml:space="preserve"> PAGE </w:instrText>
    </w:r>
    <w:r>
      <w:rPr>
        <w:rFonts w:ascii="Calibri" w:hAnsi="Calibri"/>
        <w:color w:val="757575"/>
        <w:sz w:val="18"/>
      </w:rPr>
      <w:fldChar w:fldCharType="separate"/>
    </w:r>
    <w:r>
      <w:rPr>
        <w:rFonts w:ascii="Calibri" w:hAnsi="Calibri"/>
        <w:color w:val="757575"/>
        <w:sz w:val="18"/>
      </w:rPr>
      <w:t>1</w:t>
    </w:r>
    <w:r>
      <w:rPr>
        <w:rFonts w:ascii="Calibri" w:hAnsi="Calibri"/>
        <w:color w:val="757575"/>
        <w:sz w:val="18"/>
      </w:rPr>
      <w:fldChar w:fldCharType="end"/>
    </w:r>
    <w:r>
      <w:rPr>
        <w:rFonts w:ascii="Calibri" w:hAnsi="Calibri"/>
        <w:color w:val="757575"/>
        <w:sz w:val="1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00" w:lineRule="auto"/>
      </w:pPr>
      <w:r>
        <w:separator/>
      </w:r>
    </w:p>
  </w:footnote>
  <w:footnote w:type="continuationSeparator" w:id="1">
    <w:p>
      <w:pPr>
        <w:spacing w:before="0" w:after="0" w:line="4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FE51F">
    <w:pPr>
      <w:jc w:val="center"/>
    </w:pPr>
    <w:r>
      <w:rPr>
        <w:rFonts w:ascii="Calibri" w:hAnsi="Calibri"/>
        <w:color w:val="757575"/>
        <w:sz w:val="18"/>
      </w:rPr>
      <w:t>2026年工业工程数智化</w:t>
    </w:r>
    <w:r>
      <w:rPr>
        <w:rFonts w:hint="eastAsia" w:ascii="Calibri" w:hAnsi="Calibri"/>
        <w:color w:val="757575"/>
        <w:sz w:val="18"/>
        <w:lang w:val="en-US" w:eastAsia="zh-CN"/>
      </w:rPr>
      <w:t>与</w:t>
    </w:r>
    <w:r>
      <w:rPr>
        <w:rFonts w:ascii="Calibri" w:hAnsi="Calibri"/>
        <w:color w:val="757575"/>
        <w:sz w:val="18"/>
      </w:rPr>
      <w:t>AI应用论文征集通知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B4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80" w:line="400" w:lineRule="auto"/>
      <w:ind w:firstLine="640"/>
      <w:jc w:val="both"/>
    </w:pPr>
    <w:rPr>
      <w:rFonts w:ascii="Times New Roman" w:hAnsi="Times New Roman" w:eastAsia="仿宋" w:cstheme="minorBidi"/>
      <w:color w:val="1F1F1F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2026-09-02T10:16:28Z</dcterms:created>
  <dc:creator>Hp</dc:creator>
  <cp:lastModifiedBy>孙</cp:lastModifiedBy>
  <dcterms:modified xsi:type="dcterms:W3CDTF">2026-09-02T10:16:34Z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eyJoZGlkIjoiOTgwZjg0NzMyMGVjNDE4ZDgyMzA4NGM2YTM1ZTc0NDUiLCJ1c2VySWQiOiI0MTg4ODQzOTcifQ==</vt:lpwstr>
  </property>
  <property fmtid="{D5CDD505-2E9C-101B-9397-08002B2CF9AE}" pid="4" name="ICV">
    <vt:lpwstr>D8671468EE4247E7AE65AA7C1EBE7DC4_12</vt:lpwstr>
  </property>
</Properties>
</file>