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4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660"/>
        <w:gridCol w:w="1506"/>
        <w:gridCol w:w="1382"/>
        <w:gridCol w:w="1781"/>
        <w:gridCol w:w="1406"/>
      </w:tblGrid>
      <w:tr w14:paraId="51C9C59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942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7D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小标宋" w:hAnsi="小标宋" w:eastAsia="小标宋" w:cs="小标宋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小标宋" w:cs="小标宋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年第二十一届研电赛宣讲会申请表</w:t>
            </w:r>
          </w:p>
        </w:tc>
      </w:tr>
      <w:tr w14:paraId="6F5371C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942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01681A"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147267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9BB6"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所属省市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1F6D"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意向时间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4C94"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6A391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6621"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CEB5"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F49D"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3FB1CE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3789"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9CFC"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参会人数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20CB"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795FF8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申办类型</w:t>
            </w:r>
          </w:p>
        </w:tc>
        <w:tc>
          <w:tcPr>
            <w:tcW w:w="7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277A"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技术类竞赛宣讲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□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商业计划书专项宣讲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</w:t>
            </w:r>
          </w:p>
        </w:tc>
      </w:tr>
      <w:tr w14:paraId="7444E89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是否申办企业赛题专场培训</w:t>
            </w:r>
          </w:p>
        </w:tc>
        <w:tc>
          <w:tcPr>
            <w:tcW w:w="7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0A1C"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□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745D876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往届参赛情况</w:t>
            </w:r>
          </w:p>
        </w:tc>
        <w:tc>
          <w:tcPr>
            <w:tcW w:w="7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396E"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445451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活动举办条件</w:t>
            </w:r>
          </w:p>
        </w:tc>
        <w:tc>
          <w:tcPr>
            <w:tcW w:w="7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4166"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1AA6256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4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7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/>
              <w:snapToGrid/>
              <w:spacing w:line="56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负责人： 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申请单位     （盖章）</w:t>
            </w:r>
          </w:p>
        </w:tc>
      </w:tr>
    </w:tbl>
    <w:p w14:paraId="7FC9314B"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19225BA-EC4B-4B1E-BF16-72ED4CB418A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C0751B4-4158-409E-9C63-6AB65DC32DF7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9DC3374-2CCE-44B4-8BEE-45996D8F84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5B695D1-F293-436B-8428-AE3A82133B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A7C57"/>
    <w:rsid w:val="1D682B0D"/>
    <w:rsid w:val="2AB51798"/>
    <w:rsid w:val="6A450D8F"/>
    <w:rsid w:val="793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8</TotalTime>
  <ScaleCrop>false</ScaleCrop>
  <LinksUpToDate>false</LinksUpToDate>
  <CharactersWithSpaces>143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2026-02-10T02:07:00Z</dcterms:created>
  <dc:creator>97979</dc:creator>
  <cp:lastModifiedBy>周淞垚</cp:lastModifiedBy>
  <dcterms:modified xsi:type="dcterms:W3CDTF">2026-03-02T09:09:51Z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eyJoZGlkIjoiYjg0MThhNTdkNjBkYzA1NjE2ZDFhZGQ0ZjIwZDViMWMiLCJ1c2VySWQiOiIzNTk3MzgyMTYifQ==</vt:lpwstr>
  </property>
  <property fmtid="{D5CDD505-2E9C-101B-9397-08002B2CF9AE}" pid="4" name="ICV">
    <vt:lpwstr>88D9CDF0711549F68A77DB459628B830_12</vt:lpwstr>
  </property>
</Properties>
</file>