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1C81A">
      <w:pPr>
        <w:pStyle w:val="4"/>
        <w:ind w:left="0" w:leftChars="0"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3DBBD37E">
      <w:pPr>
        <w:pStyle w:val="4"/>
        <w:ind w:left="0" w:lef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CIE-腾讯机器人专项（2025）申报课题说明</w:t>
      </w:r>
    </w:p>
    <w:p w14:paraId="08AAEE8B">
      <w:pPr>
        <w:pStyle w:val="4"/>
        <w:keepNext w:val="0"/>
        <w:keepLines w:val="0"/>
        <w:pageBreakBefore w:val="0"/>
        <w:widowControl w:val="0"/>
        <w:kinsoku/>
        <w:wordWrap/>
        <w:overflowPunct/>
        <w:topLinePunct w:val="0"/>
        <w:autoSpaceDE/>
        <w:autoSpaceDN/>
        <w:bidi w:val="0"/>
        <w:adjustRightInd/>
        <w:snapToGrid/>
        <w:spacing w:before="313" w:beforeLines="100"/>
        <w:ind w:left="515" w:leftChars="232" w:hanging="28" w:hangingChars="9"/>
        <w:textAlignment w:val="auto"/>
        <w:rPr>
          <w:rFonts w:ascii="楷体" w:hAnsi="楷体" w:eastAsia="楷体" w:cs="楷体"/>
          <w:sz w:val="32"/>
          <w:szCs w:val="32"/>
        </w:rPr>
      </w:pPr>
      <w:r>
        <w:rPr>
          <w:rFonts w:hint="eastAsia" w:ascii="楷体" w:hAnsi="楷体" w:eastAsia="楷体" w:cs="楷体"/>
          <w:sz w:val="32"/>
          <w:szCs w:val="32"/>
        </w:rPr>
        <w:t>一、面向多模态感知、理解、记忆和评估能力的研究</w:t>
      </w:r>
    </w:p>
    <w:p w14:paraId="208DEFD0">
      <w:pPr>
        <w:ind w:firstLine="640" w:firstLineChars="200"/>
        <w:rPr>
          <w:rFonts w:ascii="仿宋" w:hAnsi="仿宋" w:eastAsia="仿宋" w:cs="仿宋"/>
          <w:sz w:val="32"/>
          <w:szCs w:val="32"/>
        </w:rPr>
      </w:pPr>
      <w:r>
        <w:rPr>
          <w:rFonts w:hint="eastAsia" w:ascii="仿宋" w:hAnsi="仿宋" w:eastAsia="仿宋" w:cs="仿宋"/>
          <w:sz w:val="32"/>
          <w:szCs w:val="32"/>
        </w:rPr>
        <w:t>本课题旨在探索</w:t>
      </w:r>
      <w:bookmarkStart w:id="0" w:name="_GoBack"/>
      <w:bookmarkEnd w:id="0"/>
      <w:r>
        <w:rPr>
          <w:rFonts w:hint="eastAsia" w:ascii="仿宋" w:hAnsi="仿宋" w:eastAsia="仿宋" w:cs="仿宋"/>
          <w:sz w:val="32"/>
          <w:szCs w:val="32"/>
        </w:rPr>
        <w:t xml:space="preserve">具身智能体在环境感知和自我认知的能力，以实现与环境和人类的有效协同。研究包括（至少满足其中一条）但不限于： </w:t>
      </w:r>
    </w:p>
    <w:p w14:paraId="0035C393">
      <w:pPr>
        <w:pStyle w:val="4"/>
        <w:numPr>
          <w:ilvl w:val="0"/>
          <w:numId w:val="1"/>
        </w:numPr>
        <w:ind w:firstLineChars="0"/>
        <w:rPr>
          <w:rFonts w:ascii="仿宋" w:hAnsi="仿宋" w:eastAsia="仿宋" w:cs="仿宋"/>
          <w:sz w:val="32"/>
          <w:szCs w:val="32"/>
        </w:rPr>
      </w:pPr>
      <w:r>
        <w:rPr>
          <w:rFonts w:hint="eastAsia" w:ascii="仿宋" w:hAnsi="仿宋" w:eastAsia="仿宋" w:cs="仿宋"/>
          <w:sz w:val="32"/>
          <w:szCs w:val="32"/>
        </w:rPr>
        <w:t>探索视觉、触觉、力觉、听觉、语言文本等多模态输入的协同感知与融合表征机制，实现对环境状态的深度理解与对环境动态演化过程的预测；</w:t>
      </w:r>
    </w:p>
    <w:p w14:paraId="299C9D0B">
      <w:pPr>
        <w:pStyle w:val="4"/>
        <w:numPr>
          <w:ilvl w:val="0"/>
          <w:numId w:val="1"/>
        </w:numPr>
        <w:ind w:firstLineChars="0"/>
        <w:rPr>
          <w:rFonts w:ascii="仿宋" w:hAnsi="仿宋" w:eastAsia="仿宋" w:cs="仿宋"/>
          <w:sz w:val="32"/>
          <w:szCs w:val="32"/>
        </w:rPr>
      </w:pPr>
      <w:r>
        <w:rPr>
          <w:rFonts w:hint="eastAsia" w:ascii="仿宋" w:hAnsi="仿宋" w:eastAsia="仿宋" w:cs="仿宋"/>
          <w:sz w:val="32"/>
          <w:szCs w:val="32"/>
        </w:rPr>
        <w:t>研究人类语言和肢体动作的跨模态语义解析方法，理解人类意图(例如关注的物体/场景/事情/任务等)，实现智能体与人类的自然理解、协同决策与任务协作；</w:t>
      </w:r>
    </w:p>
    <w:p w14:paraId="78418324">
      <w:pPr>
        <w:pStyle w:val="4"/>
        <w:numPr>
          <w:ilvl w:val="0"/>
          <w:numId w:val="1"/>
        </w:numPr>
        <w:ind w:firstLineChars="0"/>
        <w:rPr>
          <w:rFonts w:ascii="仿宋" w:hAnsi="仿宋" w:eastAsia="仿宋" w:cs="仿宋"/>
          <w:sz w:val="32"/>
          <w:szCs w:val="32"/>
        </w:rPr>
      </w:pPr>
      <w:r>
        <w:rPr>
          <w:rFonts w:hint="eastAsia" w:ascii="仿宋" w:hAnsi="仿宋" w:eastAsia="仿宋" w:cs="仿宋"/>
          <w:sz w:val="32"/>
          <w:szCs w:val="32"/>
        </w:rPr>
        <w:t>探索多模态感知信息的高效编码、存储与检索机制，以高效地实现复杂任务的规划、推理与自适应决策；</w:t>
      </w:r>
    </w:p>
    <w:p w14:paraId="0450E3A2">
      <w:pPr>
        <w:pStyle w:val="4"/>
        <w:numPr>
          <w:ilvl w:val="0"/>
          <w:numId w:val="1"/>
        </w:numPr>
        <w:ind w:firstLineChars="0"/>
        <w:rPr>
          <w:rFonts w:ascii="仿宋" w:hAnsi="仿宋" w:eastAsia="仿宋" w:cs="仿宋"/>
          <w:sz w:val="32"/>
          <w:szCs w:val="32"/>
        </w:rPr>
      </w:pPr>
      <w:r>
        <w:rPr>
          <w:rFonts w:hint="eastAsia" w:ascii="仿宋" w:hAnsi="仿宋" w:eastAsia="仿宋" w:cs="仿宋"/>
          <w:sz w:val="32"/>
          <w:szCs w:val="32"/>
        </w:rPr>
        <w:t>探索具身智能体模型的动作与策略评估方法，建立异常行为的预测与干预机制，实现对模型潜在异常动作、策略偏差及行为失稳的提前预判与实时处置。</w:t>
      </w:r>
    </w:p>
    <w:p w14:paraId="2E397287">
      <w:pPr>
        <w:pStyle w:val="4"/>
        <w:ind w:left="515" w:leftChars="232" w:hanging="28" w:hangingChars="9"/>
        <w:rPr>
          <w:rFonts w:ascii="楷体" w:hAnsi="楷体" w:eastAsia="楷体" w:cs="楷体"/>
          <w:sz w:val="32"/>
          <w:szCs w:val="32"/>
        </w:rPr>
      </w:pPr>
      <w:r>
        <w:rPr>
          <w:rFonts w:hint="eastAsia" w:ascii="楷体" w:hAnsi="楷体" w:eastAsia="楷体" w:cs="楷体"/>
          <w:sz w:val="32"/>
          <w:szCs w:val="32"/>
        </w:rPr>
        <w:t>二、面向长程任务规划与协同的研究</w:t>
      </w:r>
    </w:p>
    <w:p w14:paraId="6CEB731E">
      <w:pPr>
        <w:ind w:firstLine="640" w:firstLineChars="200"/>
        <w:rPr>
          <w:rFonts w:ascii="仿宋" w:hAnsi="仿宋" w:eastAsia="仿宋" w:cs="仿宋"/>
          <w:sz w:val="32"/>
          <w:szCs w:val="32"/>
        </w:rPr>
      </w:pPr>
      <w:r>
        <w:rPr>
          <w:rFonts w:hint="eastAsia" w:ascii="仿宋" w:hAnsi="仿宋" w:eastAsia="仿宋" w:cs="仿宋"/>
          <w:sz w:val="32"/>
          <w:szCs w:val="32"/>
        </w:rPr>
        <w:t>本课题旨在研究具身智能体在多样环境与不同本体条件下的长程任务规划、多级协同与自适应执行能力，突破复杂场景下的层次化决策与动态协作关键问题。研究包括（至少满足其中一条）但不限于：</w:t>
      </w:r>
    </w:p>
    <w:p w14:paraId="1FAC2A14">
      <w:pPr>
        <w:pStyle w:val="4"/>
        <w:numPr>
          <w:ilvl w:val="0"/>
          <w:numId w:val="2"/>
        </w:numPr>
        <w:ind w:firstLineChars="0"/>
        <w:rPr>
          <w:rFonts w:ascii="仿宋" w:hAnsi="仿宋" w:eastAsia="仿宋" w:cs="仿宋"/>
          <w:sz w:val="32"/>
          <w:szCs w:val="32"/>
        </w:rPr>
      </w:pPr>
      <w:r>
        <w:rPr>
          <w:rFonts w:hint="eastAsia" w:ascii="仿宋" w:hAnsi="仿宋" w:eastAsia="仿宋" w:cs="仿宋"/>
          <w:sz w:val="32"/>
          <w:szCs w:val="32"/>
        </w:rPr>
        <w:t>探索具身智能体在物理环境中对高层复杂任务的结构化分解与序列优化方法，实现具有约束适应性的最优子任务生成与执行序列；</w:t>
      </w:r>
    </w:p>
    <w:p w14:paraId="2AD71590">
      <w:pPr>
        <w:pStyle w:val="4"/>
        <w:numPr>
          <w:ilvl w:val="0"/>
          <w:numId w:val="2"/>
        </w:numPr>
        <w:ind w:firstLineChars="0"/>
        <w:rPr>
          <w:rFonts w:ascii="仿宋" w:hAnsi="仿宋" w:eastAsia="仿宋" w:cs="仿宋"/>
          <w:sz w:val="32"/>
          <w:szCs w:val="32"/>
        </w:rPr>
      </w:pPr>
      <w:r>
        <w:rPr>
          <w:rFonts w:hint="eastAsia" w:ascii="仿宋" w:hAnsi="仿宋" w:eastAsia="仿宋" w:cs="仿宋"/>
          <w:sz w:val="32"/>
          <w:szCs w:val="32"/>
        </w:rPr>
        <w:t>研究规划模型与动作策略的动态适配方法，构建多机器人任务分配与协同执行机制，探索任务执行过程中的反思与重规划策略，实现复杂任务中的高效协同与自适应决策。</w:t>
      </w:r>
    </w:p>
    <w:p w14:paraId="1862F60E">
      <w:pPr>
        <w:pStyle w:val="4"/>
        <w:ind w:left="515" w:leftChars="232" w:hanging="28" w:hangingChars="9"/>
        <w:rPr>
          <w:rFonts w:ascii="楷体" w:hAnsi="楷体" w:eastAsia="楷体" w:cs="楷体"/>
          <w:sz w:val="32"/>
          <w:szCs w:val="32"/>
        </w:rPr>
      </w:pPr>
      <w:r>
        <w:rPr>
          <w:rFonts w:hint="eastAsia" w:ascii="楷体" w:hAnsi="楷体" w:eastAsia="楷体" w:cs="楷体"/>
          <w:sz w:val="32"/>
          <w:szCs w:val="32"/>
        </w:rPr>
        <w:t>三、面向复杂任务执行能力的研究</w:t>
      </w:r>
    </w:p>
    <w:p w14:paraId="2786282A">
      <w:pPr>
        <w:ind w:firstLine="640" w:firstLineChars="200"/>
        <w:rPr>
          <w:rFonts w:ascii="仿宋" w:hAnsi="仿宋" w:eastAsia="仿宋" w:cs="仿宋"/>
          <w:sz w:val="32"/>
          <w:szCs w:val="32"/>
        </w:rPr>
      </w:pPr>
      <w:r>
        <w:rPr>
          <w:rFonts w:hint="eastAsia" w:ascii="仿宋" w:hAnsi="仿宋" w:eastAsia="仿宋" w:cs="仿宋"/>
          <w:sz w:val="32"/>
          <w:szCs w:val="32"/>
        </w:rPr>
        <w:t>本课题旨在研究具身智能体在真实生活场景中执行多样化、具体化任务的综合能力，提升复杂任务环境下的操作可靠性与任务完成效率。研究包括（至少满足其中一条）但不限于：</w:t>
      </w:r>
    </w:p>
    <w:p w14:paraId="60BFAC1F">
      <w:pPr>
        <w:pStyle w:val="4"/>
        <w:numPr>
          <w:ilvl w:val="0"/>
          <w:numId w:val="3"/>
        </w:numPr>
        <w:ind w:firstLineChars="0"/>
        <w:rPr>
          <w:rFonts w:ascii="仿宋" w:hAnsi="仿宋" w:eastAsia="仿宋" w:cs="仿宋"/>
          <w:sz w:val="32"/>
          <w:szCs w:val="32"/>
        </w:rPr>
      </w:pPr>
      <w:r>
        <w:rPr>
          <w:rFonts w:hint="eastAsia" w:ascii="仿宋" w:hAnsi="仿宋" w:eastAsia="仿宋" w:cs="仿宋"/>
          <w:sz w:val="32"/>
          <w:szCs w:val="32"/>
        </w:rPr>
        <w:t>提高具身智能体在大规模、长距离导航中的效率与安全性，研究在已知和未知环境中对任务相关物体与场景的自主识别、定位与路径规划能力；</w:t>
      </w:r>
    </w:p>
    <w:p w14:paraId="343B0B70">
      <w:pPr>
        <w:pStyle w:val="4"/>
        <w:numPr>
          <w:ilvl w:val="0"/>
          <w:numId w:val="3"/>
        </w:numPr>
        <w:ind w:firstLineChars="0"/>
        <w:rPr>
          <w:rFonts w:ascii="仿宋" w:hAnsi="仿宋" w:eastAsia="仿宋" w:cs="仿宋"/>
          <w:sz w:val="32"/>
          <w:szCs w:val="32"/>
        </w:rPr>
      </w:pPr>
      <w:r>
        <w:rPr>
          <w:rFonts w:hint="eastAsia" w:ascii="仿宋" w:hAnsi="仿宋" w:eastAsia="仿宋" w:cs="仿宋"/>
          <w:sz w:val="32"/>
          <w:szCs w:val="32"/>
        </w:rPr>
        <w:t>提升智能体局部移动的灵活性与精确度，研究运动控制与操作任务之间的协同机制，实现复杂操作过程中的稳定控制与高效配合；</w:t>
      </w:r>
    </w:p>
    <w:p w14:paraId="583289EC">
      <w:pPr>
        <w:pStyle w:val="4"/>
        <w:numPr>
          <w:ilvl w:val="0"/>
          <w:numId w:val="3"/>
        </w:numPr>
        <w:ind w:firstLineChars="0"/>
        <w:rPr>
          <w:rFonts w:ascii="仿宋" w:hAnsi="仿宋" w:eastAsia="仿宋" w:cs="仿宋"/>
          <w:sz w:val="32"/>
          <w:szCs w:val="32"/>
        </w:rPr>
      </w:pPr>
      <w:r>
        <w:rPr>
          <w:rFonts w:hint="eastAsia" w:ascii="仿宋" w:hAnsi="仿宋" w:eastAsia="仿宋" w:cs="仿宋"/>
          <w:sz w:val="32"/>
          <w:szCs w:val="32"/>
        </w:rPr>
        <w:t>提高具身智能体在多样场景、物体与任务条件下的操作能力的泛化性与精确度，研究适应多模态感知输入与环境变化的操作策略与控制方法；</w:t>
      </w:r>
    </w:p>
    <w:p w14:paraId="25E21274">
      <w:pPr>
        <w:pStyle w:val="4"/>
        <w:numPr>
          <w:ilvl w:val="0"/>
          <w:numId w:val="3"/>
        </w:numPr>
        <w:ind w:firstLineChars="0"/>
        <w:rPr>
          <w:rFonts w:ascii="仿宋" w:hAnsi="仿宋" w:eastAsia="仿宋" w:cs="仿宋"/>
          <w:sz w:val="32"/>
          <w:szCs w:val="32"/>
        </w:rPr>
      </w:pPr>
      <w:r>
        <w:rPr>
          <w:rFonts w:hint="eastAsia" w:ascii="仿宋" w:hAnsi="仿宋" w:eastAsia="仿宋" w:cs="仿宋"/>
          <w:sz w:val="32"/>
          <w:szCs w:val="32"/>
        </w:rPr>
        <w:t>提升具身智能体在包含多步移动、操作与工具使用等复杂任务中的综合规划与执行能力，研究多阶段任务的时序协调与策略优化机制。</w:t>
      </w:r>
    </w:p>
    <w:p w14:paraId="6CEABF4F">
      <w:pPr>
        <w:pStyle w:val="4"/>
        <w:ind w:left="515" w:leftChars="232" w:hanging="28" w:hangingChars="9"/>
        <w:rPr>
          <w:rFonts w:ascii="楷体" w:hAnsi="楷体" w:eastAsia="楷体" w:cs="楷体"/>
          <w:sz w:val="32"/>
          <w:szCs w:val="32"/>
        </w:rPr>
      </w:pPr>
      <w:r>
        <w:rPr>
          <w:rFonts w:hint="eastAsia" w:ascii="楷体" w:hAnsi="楷体" w:eastAsia="楷体" w:cs="楷体"/>
          <w:sz w:val="32"/>
          <w:szCs w:val="32"/>
        </w:rPr>
        <w:t>四、聚焦训练数据高效利用的研究</w:t>
      </w:r>
    </w:p>
    <w:p w14:paraId="04BA2B5F">
      <w:pPr>
        <w:ind w:firstLine="640" w:firstLineChars="200"/>
        <w:rPr>
          <w:rFonts w:ascii="仿宋" w:hAnsi="仿宋" w:eastAsia="仿宋" w:cs="仿宋"/>
          <w:sz w:val="32"/>
          <w:szCs w:val="32"/>
        </w:rPr>
      </w:pPr>
      <w:r>
        <w:rPr>
          <w:rFonts w:hint="eastAsia" w:ascii="仿宋" w:hAnsi="仿宋" w:eastAsia="仿宋" w:cs="仿宋"/>
          <w:sz w:val="32"/>
          <w:szCs w:val="32"/>
        </w:rPr>
        <w:t>本课题旨在研究支撑具身智能模型学习的高效数据采集与训练机制，提升模型在多源、多场景条件下的泛化能力与部署效率。研究包括（至少满足其中一条）但不限于：</w:t>
      </w:r>
    </w:p>
    <w:p w14:paraId="751E7DC0">
      <w:pPr>
        <w:pStyle w:val="4"/>
        <w:numPr>
          <w:ilvl w:val="0"/>
          <w:numId w:val="4"/>
        </w:numPr>
        <w:ind w:firstLineChars="0"/>
        <w:rPr>
          <w:rFonts w:ascii="仿宋" w:hAnsi="仿宋" w:eastAsia="仿宋" w:cs="仿宋"/>
          <w:sz w:val="32"/>
          <w:szCs w:val="32"/>
        </w:rPr>
      </w:pPr>
      <w:r>
        <w:rPr>
          <w:rFonts w:hint="eastAsia" w:ascii="仿宋" w:hAnsi="仿宋" w:eastAsia="仿宋" w:cs="仿宋"/>
          <w:sz w:val="32"/>
          <w:szCs w:val="32"/>
        </w:rPr>
        <w:t>根据真实机器人采集的数据，开展视角、背景及光照等多维度的数据增广研究，以提升模型在不同环境与任务场景下的泛化能力与鲁棒性；</w:t>
      </w:r>
    </w:p>
    <w:p w14:paraId="2DCB2F54">
      <w:pPr>
        <w:pStyle w:val="4"/>
        <w:numPr>
          <w:ilvl w:val="0"/>
          <w:numId w:val="4"/>
        </w:numPr>
        <w:ind w:firstLineChars="0"/>
        <w:rPr>
          <w:rFonts w:ascii="仿宋" w:hAnsi="仿宋" w:eastAsia="仿宋" w:cs="仿宋"/>
          <w:sz w:val="32"/>
          <w:szCs w:val="32"/>
        </w:rPr>
      </w:pPr>
      <w:r>
        <w:rPr>
          <w:rFonts w:hint="eastAsia" w:ascii="仿宋" w:hAnsi="仿宋" w:eastAsia="仿宋" w:cs="仿宋"/>
          <w:sz w:val="32"/>
          <w:szCs w:val="32"/>
        </w:rPr>
        <w:t>研究高效的数据分布对齐与特征迁移方法，消除仿真数据与真实场景数据之间的感知差异，实现跨域一致性建模与高保真知识迁移；</w:t>
      </w:r>
    </w:p>
    <w:p w14:paraId="66E377AA">
      <w:pPr>
        <w:pStyle w:val="4"/>
        <w:numPr>
          <w:ilvl w:val="0"/>
          <w:numId w:val="4"/>
        </w:numPr>
        <w:ind w:firstLineChars="0"/>
        <w:rPr>
          <w:rFonts w:ascii="仿宋" w:hAnsi="仿宋" w:eastAsia="仿宋" w:cs="仿宋"/>
          <w:sz w:val="32"/>
          <w:szCs w:val="32"/>
        </w:rPr>
      </w:pPr>
      <w:r>
        <w:rPr>
          <w:rFonts w:hint="eastAsia" w:ascii="仿宋" w:hAnsi="仿宋" w:eastAsia="仿宋" w:cs="仿宋"/>
          <w:sz w:val="32"/>
          <w:szCs w:val="32"/>
        </w:rPr>
        <w:t>探索解决同一平台不同批次硬件标定参数差异的自适应补偿方法，提升模型在异构或批次差异硬件上的迁移适应性与部署效率。</w:t>
      </w:r>
    </w:p>
    <w:p w14:paraId="7E2EB45E"/>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1" w:fontKey="{2EE9EADB-45F2-4D05-8CA8-AD547B24D796}"/>
  </w:font>
  <w:font w:name="仿宋">
    <w:panose1 w:val="02010609060101010101"/>
    <w:charset w:val="86"/>
    <w:family w:val="modern"/>
    <w:pitch w:val="default"/>
    <w:sig w:usb0="800002BF" w:usb1="38CF7CFA" w:usb2="00000016" w:usb3="00000000" w:csb0="00040001" w:csb1="00000000"/>
    <w:embedRegular r:id="rId2" w:fontKey="{C0D5D548-FFC8-467C-8E6A-DC10CF180C35}"/>
  </w:font>
  <w:font w:name="方正小标宋简体">
    <w:panose1 w:val="02010600010101010101"/>
    <w:charset w:val="86"/>
    <w:family w:val="auto"/>
    <w:pitch w:val="default"/>
    <w:sig w:usb0="00000001" w:usb1="080E0000" w:usb2="00000000" w:usb3="00000000" w:csb0="00040000" w:csb1="00000000"/>
    <w:embedRegular r:id="rId3" w:fontKey="{549EAC48-D685-4D56-B01C-26501C9A6A6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1399C"/>
    <w:multiLevelType w:val="multilevel"/>
    <w:tmpl w:val="0E71399C"/>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15EC2C4B"/>
    <w:multiLevelType w:val="multilevel"/>
    <w:tmpl w:val="15EC2C4B"/>
    <w:lvl w:ilvl="0" w:tentative="0">
      <w:start w:val="1"/>
      <w:numFmt w:val="decimal"/>
      <w:lvlText w:val="%1."/>
      <w:lvlJc w:val="left"/>
      <w:pPr>
        <w:ind w:left="860" w:hanging="440"/>
      </w:pPr>
      <w:rPr>
        <w:rFonts w:hint="default"/>
        <w:b w:val="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1FAF31EB"/>
    <w:multiLevelType w:val="multilevel"/>
    <w:tmpl w:val="1FAF31EB"/>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4B37536D"/>
    <w:multiLevelType w:val="multilevel"/>
    <w:tmpl w:val="4B37536D"/>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F6"/>
    <w:rsid w:val="002C21A6"/>
    <w:rsid w:val="00334EAB"/>
    <w:rsid w:val="004B542E"/>
    <w:rsid w:val="006639FD"/>
    <w:rsid w:val="008544B3"/>
    <w:rsid w:val="00950FF6"/>
    <w:rsid w:val="009A2210"/>
    <w:rsid w:val="00AE2565"/>
    <w:rsid w:val="00CA341A"/>
    <w:rsid w:val="00FA7DC8"/>
    <w:rsid w:val="021470B0"/>
    <w:rsid w:val="07972AF0"/>
    <w:rsid w:val="0EDD4F9F"/>
    <w:rsid w:val="106F4B01"/>
    <w:rsid w:val="11627493"/>
    <w:rsid w:val="1394392D"/>
    <w:rsid w:val="18203A26"/>
    <w:rsid w:val="18586850"/>
    <w:rsid w:val="18BD576F"/>
    <w:rsid w:val="19AC57E4"/>
    <w:rsid w:val="19F7110D"/>
    <w:rsid w:val="1BCE1C4E"/>
    <w:rsid w:val="1EA00084"/>
    <w:rsid w:val="24CF5954"/>
    <w:rsid w:val="26FF2560"/>
    <w:rsid w:val="2F5729E1"/>
    <w:rsid w:val="30E033F7"/>
    <w:rsid w:val="322E5C7B"/>
    <w:rsid w:val="34D07743"/>
    <w:rsid w:val="38584C09"/>
    <w:rsid w:val="39627FB8"/>
    <w:rsid w:val="49276DBB"/>
    <w:rsid w:val="4B06733D"/>
    <w:rsid w:val="4DDC7F13"/>
    <w:rsid w:val="51A727CC"/>
    <w:rsid w:val="544661F8"/>
    <w:rsid w:val="56C10DF0"/>
    <w:rsid w:val="58F07F84"/>
    <w:rsid w:val="5A4E660B"/>
    <w:rsid w:val="61A27AD2"/>
    <w:rsid w:val="6A0E50AF"/>
    <w:rsid w:val="6B5773C0"/>
    <w:rsid w:val="6CA16FD0"/>
    <w:rsid w:val="74583EB6"/>
    <w:rsid w:val="76F53BAD"/>
    <w:rsid w:val="78E8332F"/>
    <w:rsid w:val="7A574C10"/>
    <w:rsid w:val="7AC73B44"/>
    <w:rsid w:val="7B4E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1193</Words>
  <Characters>1203</Characters>
  <Lines>8</Lines>
  <Paragraphs>2</Paragraphs>
  <TotalTime>1</TotalTime>
  <ScaleCrop>false</ScaleCrop>
  <LinksUpToDate>false</LinksUpToDate>
  <CharactersWithSpaces>1205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2025-10-30T09:51:00Z</dcterms:created>
  <dc:creator>lian xiaocong</dc:creator>
  <cp:lastModifiedBy>悟空</cp:lastModifiedBy>
  <dcterms:modified xsi:type="dcterms:W3CDTF">2025-10-31T02:36:52Z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6940C80C337E48A8A778B95BD6089CE2_13</vt:lpwstr>
  </property>
  <property fmtid="{D5CDD505-2E9C-101B-9397-08002B2CF9AE}" pid="4" name="KSOTemplateDocerSaveRecord">
    <vt:lpwstr>eyJoZGlkIjoiYjcyMDY3NWJlM2QxYjI0MGY5OWJjYTFjNDExYTU5NjUiLCJ1c2VySWQiOiIyNzM0NzMzNjEifQ==</vt:lpwstr>
  </property>
</Properties>
</file>