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right="-312" w:rightChars="-149"/>
        <w:contextualSpacing/>
        <w:textAlignment w:val="auto"/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right="-312" w:rightChars="-149"/>
        <w:contextualSpacing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竞赛项目申报表</w:t>
      </w:r>
    </w:p>
    <w:tbl>
      <w:tblPr>
        <w:tblStyle w:val="4"/>
        <w:tblW w:w="85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9"/>
        <w:gridCol w:w="2130"/>
        <w:gridCol w:w="1552"/>
        <w:gridCol w:w="2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6454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单位地址</w:t>
            </w:r>
          </w:p>
        </w:tc>
        <w:tc>
          <w:tcPr>
            <w:tcW w:w="6454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eastAsia" w:ascii="仿宋" w:hAnsi="仿宋" w:eastAsia="仿宋" w:cstheme="minorBidi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联系人</w:t>
            </w:r>
          </w:p>
        </w:tc>
        <w:tc>
          <w:tcPr>
            <w:tcW w:w="21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 w:cstheme="minorBidi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155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 w:cstheme="minorBidi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77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邮箱</w:t>
            </w:r>
          </w:p>
        </w:tc>
        <w:tc>
          <w:tcPr>
            <w:tcW w:w="6454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赛项类别</w:t>
            </w:r>
          </w:p>
        </w:tc>
        <w:tc>
          <w:tcPr>
            <w:tcW w:w="6454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2" w:rightChars="-149"/>
              <w:contextualSpacing/>
              <w:textAlignment w:val="auto"/>
              <w:rPr>
                <w:rFonts w:hint="default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32"/>
                <w:szCs w:val="32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 xml:space="preserve">A类    </w:t>
            </w:r>
            <w:r>
              <w:rPr>
                <w:rFonts w:hint="eastAsia" w:ascii="微软雅黑" w:hAnsi="微软雅黑" w:eastAsia="微软雅黑" w:cs="微软雅黑"/>
                <w:color w:val="000000"/>
                <w:sz w:val="32"/>
                <w:szCs w:val="32"/>
                <w:vertAlign w:val="baseline"/>
                <w:lang w:val="en-US" w:eastAsia="zh-CN"/>
              </w:rPr>
              <w:t>□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  <w:vertAlign w:val="baseline"/>
                <w:lang w:val="en-US" w:eastAsia="zh-CN"/>
              </w:rPr>
              <w:t>B类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3" w:hRule="atLeast"/>
        </w:trPr>
        <w:tc>
          <w:tcPr>
            <w:tcW w:w="8583" w:type="dxa"/>
            <w:gridSpan w:val="4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" w:rightChars="-15"/>
              <w:contextualSpacing/>
              <w:textAlignment w:val="auto"/>
              <w:rPr>
                <w:rFonts w:hint="eastAsia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  <w:t>单位基本情况（包括单位成立时间，主营业务，脑机接口主要产品，研发团队能力等）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" w:rightChars="-15"/>
              <w:contextualSpacing/>
              <w:textAlignment w:val="auto"/>
              <w:rPr>
                <w:rFonts w:hint="default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5" w:hRule="atLeast"/>
        </w:trPr>
        <w:tc>
          <w:tcPr>
            <w:tcW w:w="8583" w:type="dxa"/>
            <w:gridSpan w:val="4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" w:rightChars="-15"/>
              <w:contextualSpacing/>
              <w:textAlignment w:val="auto"/>
              <w:rPr>
                <w:rFonts w:hint="default" w:ascii="仿宋" w:hAnsi="仿宋" w:eastAsia="仿宋" w:cs="宋体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  <w:t>竞赛项目基本信息（包括竞赛项目名称，竞赛目的，竞赛规则规程，竞赛评分细则及依据，竞赛数据来源，奖励办法及资金来源，计算资源说明，专家团队等），此部分介绍请尽量详细，可附相关材料说明。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4" w:hRule="atLeast"/>
        </w:trPr>
        <w:tc>
          <w:tcPr>
            <w:tcW w:w="8583" w:type="dxa"/>
            <w:gridSpan w:val="4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right="-31" w:rightChars="-15"/>
              <w:contextualSpacing/>
              <w:textAlignment w:val="auto"/>
              <w:rPr>
                <w:rFonts w:hint="default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vertAlign w:val="baseline"/>
                <w:lang w:val="en-US" w:eastAsia="zh-CN"/>
              </w:rPr>
              <w:t>专家推荐意见：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right="-312" w:rightChars="-149"/>
        <w:contextualSpacing/>
        <w:textAlignment w:val="auto"/>
        <w:rPr>
          <w:rFonts w:hint="default" w:ascii="仿宋" w:hAnsi="仿宋" w:eastAsia="仿宋"/>
          <w:color w:val="000000"/>
          <w:sz w:val="32"/>
          <w:szCs w:val="32"/>
          <w:lang w:val="en-US" w:eastAsia="zh-CN"/>
        </w:rPr>
      </w:pPr>
    </w:p>
    <w:p>
      <w:pPr>
        <w:rPr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NzZjOGZjOGI0ODM2Zjc0ZTE0NzVjZDI2ZWNkN2MifQ=="/>
  </w:docVars>
  <w:rsids>
    <w:rsidRoot w:val="4C8F6B2F"/>
    <w:rsid w:val="4C8F6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2023-11-29T10:04:00Z</dcterms:created>
  <dc:creator>Mr.chao</dc:creator>
  <cp:lastModifiedBy>Mr.chao</cp:lastModifiedBy>
  <dcterms:modified xsi:type="dcterms:W3CDTF">2023-11-29T10:07:23Z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5028F2B2CEF84E58A11ED86FCB919D74_11</vt:lpwstr>
  </property>
</Properties>
</file>