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F37B8" w14:textId="77777777" w:rsidR="006D0475" w:rsidRPr="00DC73A2" w:rsidRDefault="006D0475" w:rsidP="006D0475">
      <w:pPr>
        <w:rPr>
          <w:rFonts w:eastAsia="仿宋_GB2312"/>
          <w:b/>
          <w:bCs/>
          <w:sz w:val="52"/>
          <w:szCs w:val="52"/>
        </w:rPr>
      </w:pPr>
    </w:p>
    <w:p w14:paraId="4DB9624A" w14:textId="77777777" w:rsidR="006D0475" w:rsidRPr="00DC73A2" w:rsidRDefault="006D0475" w:rsidP="006D0475">
      <w:pPr>
        <w:rPr>
          <w:rFonts w:eastAsia="仿宋_GB2312"/>
          <w:b/>
          <w:bCs/>
          <w:sz w:val="52"/>
          <w:szCs w:val="52"/>
        </w:rPr>
      </w:pPr>
    </w:p>
    <w:p w14:paraId="5BFC7F8E" w14:textId="77777777" w:rsidR="006D0475" w:rsidRPr="00DC73A2" w:rsidRDefault="006D0475" w:rsidP="006D0475">
      <w:pPr>
        <w:ind w:left="173" w:hangingChars="24" w:hanging="173"/>
        <w:jc w:val="center"/>
        <w:rPr>
          <w:rFonts w:eastAsia="仿宋_GB2312"/>
          <w:b/>
          <w:sz w:val="72"/>
          <w:szCs w:val="72"/>
        </w:rPr>
      </w:pPr>
      <w:r w:rsidRPr="00004525">
        <w:rPr>
          <w:rFonts w:eastAsia="仿宋_GB2312" w:hint="eastAsia"/>
          <w:b/>
          <w:sz w:val="72"/>
          <w:szCs w:val="72"/>
        </w:rPr>
        <w:t>202</w:t>
      </w:r>
      <w:r>
        <w:rPr>
          <w:rFonts w:eastAsia="仿宋_GB2312"/>
          <w:b/>
          <w:sz w:val="72"/>
          <w:szCs w:val="72"/>
        </w:rPr>
        <w:t>2</w:t>
      </w:r>
      <w:r w:rsidRPr="00004525">
        <w:rPr>
          <w:rFonts w:eastAsia="仿宋_GB2312" w:hint="eastAsia"/>
          <w:b/>
          <w:sz w:val="72"/>
          <w:szCs w:val="72"/>
        </w:rPr>
        <w:t>世界机器人大赛</w:t>
      </w:r>
      <w:r>
        <w:rPr>
          <w:rFonts w:eastAsia="仿宋_GB2312" w:hint="eastAsia"/>
          <w:b/>
          <w:sz w:val="72"/>
          <w:szCs w:val="72"/>
        </w:rPr>
        <w:t>北京锦标赛</w:t>
      </w:r>
      <w:r w:rsidRPr="00004525">
        <w:rPr>
          <w:rFonts w:eastAsia="仿宋_GB2312" w:hint="eastAsia"/>
          <w:b/>
          <w:sz w:val="72"/>
          <w:szCs w:val="72"/>
        </w:rPr>
        <w:t>赛</w:t>
      </w:r>
      <w:r>
        <w:rPr>
          <w:rFonts w:eastAsia="仿宋_GB2312" w:hint="eastAsia"/>
          <w:b/>
          <w:sz w:val="72"/>
          <w:szCs w:val="72"/>
        </w:rPr>
        <w:t>事</w:t>
      </w:r>
      <w:r w:rsidRPr="00004525">
        <w:rPr>
          <w:rFonts w:eastAsia="仿宋_GB2312" w:hint="eastAsia"/>
          <w:b/>
          <w:sz w:val="72"/>
          <w:szCs w:val="72"/>
        </w:rPr>
        <w:t>服务</w:t>
      </w:r>
      <w:r w:rsidRPr="00DC73A2">
        <w:rPr>
          <w:rFonts w:eastAsia="仿宋_GB2312"/>
          <w:b/>
          <w:sz w:val="72"/>
          <w:szCs w:val="72"/>
        </w:rPr>
        <w:t>项目</w:t>
      </w:r>
    </w:p>
    <w:p w14:paraId="00B66027" w14:textId="77777777" w:rsidR="006D0475" w:rsidRPr="00DC73A2" w:rsidRDefault="006D0475" w:rsidP="006D0475">
      <w:pPr>
        <w:jc w:val="center"/>
        <w:rPr>
          <w:rFonts w:eastAsia="仿宋_GB2312"/>
          <w:b/>
          <w:sz w:val="32"/>
          <w:szCs w:val="32"/>
        </w:rPr>
      </w:pPr>
    </w:p>
    <w:p w14:paraId="6F936B6B" w14:textId="77777777" w:rsidR="006D0475" w:rsidRPr="00DC73A2" w:rsidRDefault="006D0475" w:rsidP="006D0475">
      <w:pPr>
        <w:jc w:val="center"/>
        <w:rPr>
          <w:rFonts w:eastAsia="仿宋_GB2312"/>
          <w:b/>
          <w:sz w:val="32"/>
          <w:szCs w:val="32"/>
        </w:rPr>
      </w:pPr>
    </w:p>
    <w:p w14:paraId="058CCB02" w14:textId="77777777" w:rsidR="006D0475" w:rsidRPr="00DC73A2" w:rsidRDefault="006D0475" w:rsidP="006D0475">
      <w:pPr>
        <w:jc w:val="center"/>
        <w:rPr>
          <w:rFonts w:eastAsia="仿宋_GB2312"/>
          <w:b/>
          <w:sz w:val="32"/>
          <w:szCs w:val="32"/>
        </w:rPr>
      </w:pPr>
    </w:p>
    <w:p w14:paraId="0554B05F" w14:textId="77777777" w:rsidR="006D0475" w:rsidRPr="00DC73A2" w:rsidRDefault="006D0475" w:rsidP="006D0475">
      <w:pPr>
        <w:jc w:val="center"/>
        <w:rPr>
          <w:rFonts w:eastAsia="仿宋_GB2312"/>
          <w:b/>
          <w:sz w:val="32"/>
          <w:szCs w:val="32"/>
        </w:rPr>
      </w:pPr>
    </w:p>
    <w:p w14:paraId="1CFED92C" w14:textId="77777777" w:rsidR="006D0475" w:rsidRPr="00DC73A2" w:rsidRDefault="006D0475" w:rsidP="006D0475">
      <w:pPr>
        <w:jc w:val="center"/>
        <w:rPr>
          <w:rFonts w:eastAsia="仿宋_GB2312"/>
          <w:b/>
          <w:sz w:val="32"/>
          <w:szCs w:val="32"/>
        </w:rPr>
      </w:pPr>
    </w:p>
    <w:p w14:paraId="77DE2A59" w14:textId="77777777" w:rsidR="006D0475" w:rsidRPr="00DC73A2" w:rsidRDefault="006D0475" w:rsidP="006D0475">
      <w:pPr>
        <w:jc w:val="center"/>
        <w:rPr>
          <w:rFonts w:eastAsia="仿宋_GB2312"/>
          <w:b/>
          <w:sz w:val="84"/>
          <w:szCs w:val="84"/>
        </w:rPr>
      </w:pPr>
      <w:r w:rsidRPr="00DC73A2">
        <w:rPr>
          <w:rFonts w:eastAsia="仿宋_GB2312"/>
          <w:b/>
          <w:sz w:val="84"/>
          <w:szCs w:val="84"/>
        </w:rPr>
        <w:t>竞争性磋商文件</w:t>
      </w:r>
    </w:p>
    <w:p w14:paraId="210B8F78" w14:textId="77777777" w:rsidR="006D0475" w:rsidRDefault="006D0475" w:rsidP="006D0475">
      <w:pPr>
        <w:spacing w:line="360" w:lineRule="auto"/>
        <w:ind w:firstLineChars="200" w:firstLine="723"/>
        <w:jc w:val="center"/>
        <w:rPr>
          <w:rFonts w:ascii="微软雅黑" w:eastAsia="微软雅黑" w:hAnsi="微软雅黑"/>
          <w:color w:val="000000"/>
          <w:szCs w:val="21"/>
          <w:shd w:val="clear" w:color="auto" w:fill="FFFFFF"/>
        </w:rPr>
      </w:pPr>
      <w:r w:rsidRPr="00DC73A2">
        <w:rPr>
          <w:rFonts w:eastAsia="仿宋_GB2312"/>
          <w:b/>
          <w:sz w:val="36"/>
          <w:szCs w:val="32"/>
        </w:rPr>
        <w:t>项目编号：</w:t>
      </w:r>
      <w:r w:rsidRPr="00992C0E">
        <w:rPr>
          <w:rFonts w:ascii="微软雅黑" w:eastAsia="微软雅黑" w:hAnsi="微软雅黑"/>
          <w:color w:val="000000"/>
          <w:szCs w:val="21"/>
          <w:shd w:val="clear" w:color="auto" w:fill="FFFFFF"/>
        </w:rPr>
        <w:t>2022-006-00</w:t>
      </w:r>
    </w:p>
    <w:p w14:paraId="538BC13D" w14:textId="77777777" w:rsidR="006D0475" w:rsidRPr="000D2E2B" w:rsidRDefault="006D0475" w:rsidP="006D0475">
      <w:pPr>
        <w:jc w:val="center"/>
        <w:rPr>
          <w:rFonts w:eastAsia="仿宋_GB2312"/>
          <w:b/>
          <w:color w:val="FF0000"/>
          <w:sz w:val="36"/>
          <w:szCs w:val="32"/>
        </w:rPr>
      </w:pPr>
    </w:p>
    <w:p w14:paraId="3381286A" w14:textId="77777777" w:rsidR="006D0475" w:rsidRPr="00DC73A2" w:rsidRDefault="006D0475" w:rsidP="006D0475">
      <w:pPr>
        <w:jc w:val="center"/>
        <w:rPr>
          <w:rFonts w:eastAsia="仿宋_GB2312"/>
          <w:b/>
          <w:sz w:val="52"/>
          <w:szCs w:val="52"/>
        </w:rPr>
      </w:pPr>
    </w:p>
    <w:p w14:paraId="7CF82985" w14:textId="77777777" w:rsidR="006D0475" w:rsidRDefault="006D0475" w:rsidP="006D0475">
      <w:pPr>
        <w:jc w:val="center"/>
        <w:rPr>
          <w:rFonts w:eastAsia="仿宋_GB2312"/>
          <w:b/>
          <w:sz w:val="32"/>
          <w:szCs w:val="32"/>
        </w:rPr>
      </w:pPr>
    </w:p>
    <w:p w14:paraId="575DCA4D" w14:textId="77777777" w:rsidR="006D0475" w:rsidRDefault="006D0475" w:rsidP="006D0475">
      <w:pPr>
        <w:jc w:val="center"/>
        <w:rPr>
          <w:rFonts w:eastAsia="仿宋_GB2312"/>
          <w:b/>
          <w:sz w:val="32"/>
          <w:szCs w:val="32"/>
        </w:rPr>
      </w:pPr>
    </w:p>
    <w:p w14:paraId="4426D6E5" w14:textId="77777777" w:rsidR="006D0475" w:rsidRDefault="006D0475" w:rsidP="006D0475">
      <w:pPr>
        <w:jc w:val="center"/>
        <w:rPr>
          <w:rFonts w:eastAsia="仿宋_GB2312"/>
          <w:b/>
          <w:sz w:val="32"/>
          <w:szCs w:val="32"/>
        </w:rPr>
      </w:pPr>
    </w:p>
    <w:p w14:paraId="210EF0C0" w14:textId="77777777" w:rsidR="006D0475" w:rsidRDefault="006D0475" w:rsidP="006D0475">
      <w:pPr>
        <w:jc w:val="center"/>
        <w:rPr>
          <w:rFonts w:eastAsia="仿宋_GB2312"/>
          <w:b/>
          <w:sz w:val="32"/>
          <w:szCs w:val="32"/>
        </w:rPr>
      </w:pPr>
    </w:p>
    <w:p w14:paraId="5536BC42" w14:textId="77777777" w:rsidR="006D0475" w:rsidRDefault="006D0475" w:rsidP="006D0475">
      <w:pPr>
        <w:jc w:val="center"/>
        <w:rPr>
          <w:rFonts w:eastAsia="仿宋_GB2312"/>
          <w:b/>
          <w:sz w:val="32"/>
          <w:szCs w:val="32"/>
        </w:rPr>
      </w:pPr>
    </w:p>
    <w:p w14:paraId="2FE106E5" w14:textId="77777777" w:rsidR="006D0475" w:rsidRDefault="006D0475" w:rsidP="006D0475">
      <w:pPr>
        <w:jc w:val="center"/>
        <w:rPr>
          <w:rFonts w:eastAsia="仿宋_GB2312"/>
          <w:b/>
          <w:sz w:val="32"/>
          <w:szCs w:val="32"/>
        </w:rPr>
      </w:pPr>
    </w:p>
    <w:p w14:paraId="66D24DA4" w14:textId="77777777" w:rsidR="006D0475" w:rsidRDefault="006D0475" w:rsidP="006D0475">
      <w:pPr>
        <w:jc w:val="center"/>
        <w:rPr>
          <w:rFonts w:eastAsia="仿宋_GB2312"/>
          <w:b/>
          <w:sz w:val="32"/>
          <w:szCs w:val="32"/>
        </w:rPr>
      </w:pPr>
    </w:p>
    <w:p w14:paraId="2CF96D3D" w14:textId="77777777" w:rsidR="006D0475" w:rsidRDefault="006D0475" w:rsidP="006D0475">
      <w:pPr>
        <w:jc w:val="center"/>
        <w:rPr>
          <w:rFonts w:eastAsia="仿宋_GB2312"/>
          <w:b/>
          <w:sz w:val="32"/>
          <w:szCs w:val="32"/>
        </w:rPr>
      </w:pPr>
    </w:p>
    <w:p w14:paraId="77E07CC5" w14:textId="77777777" w:rsidR="006D0475" w:rsidRPr="00DC73A2" w:rsidRDefault="006D0475" w:rsidP="006D0475">
      <w:pPr>
        <w:jc w:val="center"/>
        <w:rPr>
          <w:rFonts w:eastAsia="仿宋_GB2312" w:hint="eastAsia"/>
          <w:b/>
          <w:sz w:val="32"/>
          <w:szCs w:val="32"/>
        </w:rPr>
      </w:pPr>
    </w:p>
    <w:p w14:paraId="7A1F99EF" w14:textId="77777777" w:rsidR="006D0475" w:rsidRPr="00DC73A2" w:rsidRDefault="006D0475" w:rsidP="006D0475">
      <w:pPr>
        <w:rPr>
          <w:rFonts w:eastAsia="仿宋_GB2312" w:hint="eastAsia"/>
          <w:b/>
          <w:sz w:val="32"/>
          <w:szCs w:val="32"/>
        </w:rPr>
      </w:pPr>
    </w:p>
    <w:p w14:paraId="29615625" w14:textId="77777777" w:rsidR="006D0475" w:rsidRPr="00DC73A2" w:rsidRDefault="006D0475" w:rsidP="006D0475">
      <w:pPr>
        <w:rPr>
          <w:rFonts w:eastAsia="仿宋_GB2312"/>
          <w:b/>
          <w:sz w:val="32"/>
          <w:szCs w:val="32"/>
        </w:rPr>
      </w:pPr>
    </w:p>
    <w:p w14:paraId="163287B6" w14:textId="77777777" w:rsidR="006D0475" w:rsidRPr="00DC73A2" w:rsidRDefault="006D0475" w:rsidP="006D0475">
      <w:pPr>
        <w:ind w:firstLineChars="395" w:firstLine="1269"/>
        <w:rPr>
          <w:rFonts w:eastAsia="仿宋_GB2312"/>
          <w:b/>
          <w:sz w:val="32"/>
          <w:szCs w:val="32"/>
        </w:rPr>
      </w:pPr>
      <w:r w:rsidRPr="00DC73A2">
        <w:rPr>
          <w:rFonts w:eastAsia="仿宋_GB2312"/>
          <w:b/>
          <w:sz w:val="32"/>
          <w:szCs w:val="32"/>
        </w:rPr>
        <w:t>采</w:t>
      </w:r>
      <w:r w:rsidRPr="00DC73A2">
        <w:rPr>
          <w:rFonts w:eastAsia="仿宋_GB2312"/>
          <w:b/>
          <w:sz w:val="32"/>
          <w:szCs w:val="32"/>
        </w:rPr>
        <w:t xml:space="preserve">   </w:t>
      </w:r>
      <w:r w:rsidRPr="00DC73A2">
        <w:rPr>
          <w:rFonts w:eastAsia="仿宋_GB2312"/>
          <w:b/>
          <w:sz w:val="32"/>
          <w:szCs w:val="32"/>
        </w:rPr>
        <w:t>购</w:t>
      </w:r>
      <w:r w:rsidRPr="00DC73A2">
        <w:rPr>
          <w:rFonts w:eastAsia="仿宋_GB2312"/>
          <w:b/>
          <w:sz w:val="32"/>
          <w:szCs w:val="32"/>
        </w:rPr>
        <w:t xml:space="preserve">   </w:t>
      </w:r>
      <w:r w:rsidRPr="00DC73A2">
        <w:rPr>
          <w:rFonts w:eastAsia="仿宋_GB2312"/>
          <w:b/>
          <w:sz w:val="32"/>
          <w:szCs w:val="32"/>
        </w:rPr>
        <w:t>人：</w:t>
      </w:r>
      <w:r>
        <w:rPr>
          <w:rFonts w:eastAsia="仿宋_GB2312" w:hint="eastAsia"/>
          <w:b/>
          <w:sz w:val="32"/>
          <w:szCs w:val="32"/>
        </w:rPr>
        <w:t>中国电子学会</w:t>
      </w:r>
    </w:p>
    <w:p w14:paraId="2B8D026C" w14:textId="77777777" w:rsidR="006D0475" w:rsidRPr="00DC73A2" w:rsidRDefault="006D0475" w:rsidP="006D0475">
      <w:pPr>
        <w:jc w:val="center"/>
        <w:rPr>
          <w:rFonts w:eastAsia="仿宋_GB2312"/>
          <w:b/>
          <w:sz w:val="32"/>
          <w:szCs w:val="32"/>
        </w:rPr>
        <w:sectPr w:rsidR="006D0475" w:rsidRPr="00DC73A2">
          <w:headerReference w:type="default" r:id="rId7"/>
          <w:footerReference w:type="even" r:id="rId8"/>
          <w:footerReference w:type="default" r:id="rId9"/>
          <w:pgSz w:w="11906" w:h="16838"/>
          <w:pgMar w:top="1440" w:right="1797" w:bottom="1440" w:left="1797" w:header="720" w:footer="1134" w:gutter="0"/>
          <w:pgNumType w:start="1"/>
          <w:cols w:space="720"/>
          <w:titlePg/>
        </w:sectPr>
      </w:pPr>
      <w:r>
        <w:rPr>
          <w:rFonts w:eastAsia="仿宋_GB2312" w:hint="eastAsia"/>
          <w:b/>
          <w:sz w:val="32"/>
          <w:szCs w:val="32"/>
        </w:rPr>
        <w:t>202</w:t>
      </w:r>
      <w:r>
        <w:rPr>
          <w:rFonts w:eastAsia="仿宋_GB2312"/>
          <w:b/>
          <w:sz w:val="32"/>
          <w:szCs w:val="32"/>
        </w:rPr>
        <w:t>2</w:t>
      </w:r>
      <w:r w:rsidRPr="00DC73A2">
        <w:rPr>
          <w:rFonts w:eastAsia="仿宋_GB2312"/>
          <w:b/>
          <w:sz w:val="32"/>
          <w:szCs w:val="32"/>
        </w:rPr>
        <w:t>年</w:t>
      </w:r>
      <w:r>
        <w:rPr>
          <w:rFonts w:eastAsia="仿宋_GB2312"/>
          <w:b/>
          <w:sz w:val="32"/>
          <w:szCs w:val="32"/>
        </w:rPr>
        <w:t>8</w:t>
      </w:r>
      <w:r w:rsidRPr="00DC73A2">
        <w:rPr>
          <w:rFonts w:eastAsia="仿宋_GB2312"/>
          <w:b/>
          <w:sz w:val="32"/>
          <w:szCs w:val="32"/>
        </w:rPr>
        <w:t>月</w:t>
      </w:r>
    </w:p>
    <w:p w14:paraId="5BA2B0A4" w14:textId="77777777" w:rsidR="006D0475" w:rsidRPr="00DC73A2" w:rsidRDefault="006D0475" w:rsidP="006D0475">
      <w:pPr>
        <w:pStyle w:val="1"/>
        <w:numPr>
          <w:ilvl w:val="0"/>
          <w:numId w:val="0"/>
        </w:numPr>
        <w:tabs>
          <w:tab w:val="left" w:pos="425"/>
        </w:tabs>
        <w:spacing w:before="0" w:after="0" w:line="360" w:lineRule="auto"/>
        <w:jc w:val="center"/>
        <w:rPr>
          <w:rFonts w:eastAsia="仿宋_GB2312"/>
          <w:sz w:val="28"/>
          <w:szCs w:val="28"/>
        </w:rPr>
      </w:pPr>
      <w:bookmarkStart w:id="0" w:name="_Toc416780640"/>
      <w:bookmarkStart w:id="1" w:name="_Toc417049113"/>
      <w:bookmarkStart w:id="2" w:name="_Toc50018054"/>
      <w:r w:rsidRPr="00DC73A2">
        <w:rPr>
          <w:rFonts w:eastAsia="仿宋_GB2312"/>
          <w:sz w:val="28"/>
          <w:szCs w:val="28"/>
        </w:rPr>
        <w:lastRenderedPageBreak/>
        <w:t>第一章</w:t>
      </w:r>
      <w:r w:rsidRPr="00DC73A2">
        <w:rPr>
          <w:rFonts w:eastAsia="仿宋_GB2312"/>
          <w:sz w:val="28"/>
          <w:szCs w:val="28"/>
        </w:rPr>
        <w:t xml:space="preserve"> </w:t>
      </w:r>
      <w:r w:rsidRPr="00DC73A2">
        <w:rPr>
          <w:rFonts w:eastAsia="仿宋_GB2312" w:hint="eastAsia"/>
          <w:sz w:val="28"/>
          <w:szCs w:val="28"/>
        </w:rPr>
        <w:t xml:space="preserve"> </w:t>
      </w:r>
      <w:r w:rsidRPr="00DC73A2">
        <w:rPr>
          <w:rFonts w:eastAsia="仿宋_GB2312"/>
          <w:sz w:val="28"/>
          <w:szCs w:val="28"/>
        </w:rPr>
        <w:t>竞争性磋商采购邀请</w:t>
      </w:r>
      <w:bookmarkEnd w:id="0"/>
      <w:bookmarkEnd w:id="1"/>
      <w:bookmarkEnd w:id="2"/>
    </w:p>
    <w:p w14:paraId="0B5F6164" w14:textId="77777777" w:rsidR="006D0475" w:rsidRPr="00B565C6" w:rsidRDefault="006D0475" w:rsidP="006D0475">
      <w:pPr>
        <w:pBdr>
          <w:top w:val="single" w:sz="4" w:space="1" w:color="auto"/>
          <w:left w:val="single" w:sz="4" w:space="4" w:color="auto"/>
          <w:bottom w:val="single" w:sz="4" w:space="1" w:color="auto"/>
          <w:right w:val="single" w:sz="4" w:space="4" w:color="auto"/>
        </w:pBdr>
        <w:spacing w:line="360" w:lineRule="auto"/>
        <w:ind w:firstLineChars="200" w:firstLine="480"/>
        <w:rPr>
          <w:rFonts w:eastAsia="仿宋_GB2312"/>
          <w:sz w:val="24"/>
        </w:rPr>
      </w:pPr>
      <w:r w:rsidRPr="00B565C6">
        <w:rPr>
          <w:rFonts w:eastAsia="仿宋_GB2312"/>
          <w:sz w:val="24"/>
        </w:rPr>
        <w:t>项目概况</w:t>
      </w:r>
    </w:p>
    <w:p w14:paraId="6527FCB0" w14:textId="77777777" w:rsidR="006D0475" w:rsidRPr="00B565C6" w:rsidRDefault="006D0475" w:rsidP="006D0475">
      <w:pPr>
        <w:pBdr>
          <w:top w:val="single" w:sz="4" w:space="1" w:color="auto"/>
          <w:left w:val="single" w:sz="4" w:space="4" w:color="auto"/>
          <w:bottom w:val="single" w:sz="4" w:space="1" w:color="auto"/>
          <w:right w:val="single" w:sz="4" w:space="4" w:color="auto"/>
        </w:pBdr>
        <w:spacing w:line="360" w:lineRule="auto"/>
        <w:ind w:firstLineChars="200" w:firstLine="480"/>
        <w:rPr>
          <w:rFonts w:eastAsia="仿宋_GB2312"/>
          <w:sz w:val="24"/>
        </w:rPr>
      </w:pPr>
      <w:r w:rsidRPr="00B565C6">
        <w:rPr>
          <w:rFonts w:eastAsia="仿宋_GB2312"/>
          <w:sz w:val="24"/>
          <w:u w:val="single"/>
        </w:rPr>
        <w:t xml:space="preserve"> (</w:t>
      </w:r>
      <w:r w:rsidRPr="000D2E2B">
        <w:rPr>
          <w:rFonts w:eastAsia="仿宋_GB2312" w:hint="eastAsia"/>
          <w:i/>
          <w:sz w:val="24"/>
          <w:u w:val="single"/>
        </w:rPr>
        <w:t>202</w:t>
      </w:r>
      <w:r>
        <w:rPr>
          <w:rFonts w:eastAsia="仿宋_GB2312"/>
          <w:i/>
          <w:sz w:val="24"/>
          <w:u w:val="single"/>
        </w:rPr>
        <w:t>2</w:t>
      </w:r>
      <w:r w:rsidRPr="000D2E2B">
        <w:rPr>
          <w:rFonts w:eastAsia="仿宋_GB2312" w:hint="eastAsia"/>
          <w:i/>
          <w:sz w:val="24"/>
          <w:u w:val="single"/>
        </w:rPr>
        <w:t>世界机器人大赛</w:t>
      </w:r>
      <w:r>
        <w:rPr>
          <w:rFonts w:eastAsia="仿宋_GB2312" w:hint="eastAsia"/>
          <w:i/>
          <w:sz w:val="24"/>
          <w:u w:val="single"/>
        </w:rPr>
        <w:t>北京锦标赛</w:t>
      </w:r>
      <w:r w:rsidRPr="000D2E2B">
        <w:rPr>
          <w:rFonts w:eastAsia="仿宋_GB2312" w:hint="eastAsia"/>
          <w:i/>
          <w:sz w:val="24"/>
          <w:u w:val="single"/>
        </w:rPr>
        <w:t>赛</w:t>
      </w:r>
      <w:r>
        <w:rPr>
          <w:rFonts w:eastAsia="仿宋_GB2312" w:hint="eastAsia"/>
          <w:i/>
          <w:sz w:val="24"/>
          <w:u w:val="single"/>
        </w:rPr>
        <w:t>事</w:t>
      </w:r>
      <w:r w:rsidRPr="000D2E2B">
        <w:rPr>
          <w:rFonts w:eastAsia="仿宋_GB2312" w:hint="eastAsia"/>
          <w:i/>
          <w:sz w:val="24"/>
          <w:u w:val="single"/>
        </w:rPr>
        <w:t>服务</w:t>
      </w:r>
      <w:r w:rsidRPr="00B565C6">
        <w:rPr>
          <w:rFonts w:eastAsia="仿宋_GB2312"/>
          <w:sz w:val="24"/>
          <w:u w:val="single"/>
        </w:rPr>
        <w:t>)</w:t>
      </w:r>
      <w:r w:rsidRPr="00B565C6">
        <w:rPr>
          <w:rFonts w:eastAsia="仿宋_GB2312"/>
          <w:sz w:val="24"/>
        </w:rPr>
        <w:t xml:space="preserve"> </w:t>
      </w:r>
      <w:r w:rsidRPr="00B565C6">
        <w:rPr>
          <w:rFonts w:eastAsia="仿宋_GB2312"/>
          <w:sz w:val="24"/>
        </w:rPr>
        <w:t>采购项目的潜在供应商应在</w:t>
      </w:r>
      <w:r>
        <w:rPr>
          <w:rFonts w:eastAsia="仿宋_GB2312" w:hint="eastAsia"/>
          <w:color w:val="FF0000"/>
          <w:sz w:val="24"/>
          <w:u w:val="single"/>
        </w:rPr>
        <w:t>中国电子学会官网</w:t>
      </w:r>
      <w:r w:rsidRPr="00B565C6">
        <w:rPr>
          <w:rFonts w:eastAsia="仿宋_GB2312"/>
          <w:sz w:val="24"/>
        </w:rPr>
        <w:t>获取采购文件，并于</w:t>
      </w:r>
      <w:r w:rsidRPr="00B565C6">
        <w:rPr>
          <w:rFonts w:eastAsia="仿宋_GB2312"/>
          <w:sz w:val="24"/>
          <w:u w:val="single"/>
        </w:rPr>
        <w:t xml:space="preserve"> </w:t>
      </w:r>
      <w:r>
        <w:rPr>
          <w:rFonts w:eastAsia="仿宋_GB2312" w:hint="eastAsia"/>
          <w:sz w:val="24"/>
          <w:u w:val="single"/>
        </w:rPr>
        <w:t>202</w:t>
      </w:r>
      <w:r>
        <w:rPr>
          <w:rFonts w:eastAsia="仿宋_GB2312"/>
          <w:sz w:val="24"/>
          <w:u w:val="single"/>
        </w:rPr>
        <w:t>2</w:t>
      </w:r>
      <w:r w:rsidRPr="00B565C6">
        <w:rPr>
          <w:rFonts w:eastAsia="仿宋_GB2312"/>
          <w:bCs/>
          <w:sz w:val="24"/>
          <w:u w:val="single"/>
        </w:rPr>
        <w:t>年</w:t>
      </w:r>
      <w:r w:rsidRPr="00B565C6">
        <w:rPr>
          <w:rFonts w:eastAsia="仿宋_GB2312"/>
          <w:bCs/>
          <w:sz w:val="24"/>
          <w:u w:val="single"/>
        </w:rPr>
        <w:t xml:space="preserve"> </w:t>
      </w:r>
      <w:r>
        <w:rPr>
          <w:rFonts w:eastAsia="仿宋_GB2312"/>
          <w:bCs/>
          <w:sz w:val="24"/>
          <w:u w:val="single"/>
        </w:rPr>
        <w:t>8</w:t>
      </w:r>
      <w:r w:rsidRPr="00B565C6">
        <w:rPr>
          <w:rFonts w:eastAsia="仿宋_GB2312"/>
          <w:bCs/>
          <w:sz w:val="24"/>
          <w:u w:val="single"/>
        </w:rPr>
        <w:t>月</w:t>
      </w:r>
      <w:r>
        <w:rPr>
          <w:rFonts w:eastAsia="仿宋_GB2312" w:hint="eastAsia"/>
          <w:bCs/>
          <w:sz w:val="24"/>
          <w:u w:val="single"/>
        </w:rPr>
        <w:t>1</w:t>
      </w:r>
      <w:r>
        <w:rPr>
          <w:rFonts w:eastAsia="仿宋_GB2312"/>
          <w:bCs/>
          <w:sz w:val="24"/>
          <w:u w:val="single"/>
        </w:rPr>
        <w:t>0</w:t>
      </w:r>
      <w:r w:rsidRPr="00B565C6">
        <w:rPr>
          <w:rFonts w:eastAsia="仿宋_GB2312"/>
          <w:bCs/>
          <w:sz w:val="24"/>
          <w:u w:val="single"/>
        </w:rPr>
        <w:t>日</w:t>
      </w:r>
      <w:r w:rsidRPr="00B565C6">
        <w:rPr>
          <w:rFonts w:eastAsia="仿宋_GB2312"/>
          <w:bCs/>
          <w:sz w:val="24"/>
          <w:u w:val="single"/>
        </w:rPr>
        <w:t xml:space="preserve"> </w:t>
      </w:r>
      <w:r>
        <w:rPr>
          <w:rFonts w:eastAsia="仿宋_GB2312"/>
          <w:bCs/>
          <w:sz w:val="24"/>
          <w:u w:val="single"/>
        </w:rPr>
        <w:t>10</w:t>
      </w:r>
      <w:r w:rsidRPr="00B565C6">
        <w:rPr>
          <w:rFonts w:eastAsia="仿宋_GB2312"/>
          <w:bCs/>
          <w:sz w:val="24"/>
          <w:u w:val="single"/>
        </w:rPr>
        <w:t xml:space="preserve"> </w:t>
      </w:r>
      <w:r w:rsidRPr="00B565C6">
        <w:rPr>
          <w:rFonts w:eastAsia="仿宋_GB2312"/>
          <w:bCs/>
          <w:sz w:val="24"/>
          <w:u w:val="single"/>
        </w:rPr>
        <w:t>点</w:t>
      </w:r>
      <w:r w:rsidRPr="00B565C6">
        <w:rPr>
          <w:rFonts w:eastAsia="仿宋_GB2312"/>
          <w:bCs/>
          <w:sz w:val="24"/>
          <w:u w:val="single"/>
        </w:rPr>
        <w:t xml:space="preserve">  </w:t>
      </w:r>
      <w:r>
        <w:rPr>
          <w:rFonts w:eastAsia="仿宋_GB2312" w:hint="eastAsia"/>
          <w:bCs/>
          <w:sz w:val="24"/>
          <w:u w:val="single"/>
        </w:rPr>
        <w:t>00</w:t>
      </w:r>
      <w:r w:rsidRPr="00B565C6">
        <w:rPr>
          <w:rFonts w:eastAsia="仿宋_GB2312"/>
          <w:bCs/>
          <w:sz w:val="24"/>
          <w:u w:val="single"/>
        </w:rPr>
        <w:t xml:space="preserve"> </w:t>
      </w:r>
      <w:r w:rsidRPr="00B565C6">
        <w:rPr>
          <w:rFonts w:eastAsia="仿宋_GB2312"/>
          <w:bCs/>
          <w:sz w:val="24"/>
          <w:u w:val="single"/>
        </w:rPr>
        <w:t>分</w:t>
      </w:r>
      <w:r w:rsidRPr="00B565C6">
        <w:rPr>
          <w:rFonts w:eastAsia="仿宋_GB2312"/>
          <w:bCs/>
          <w:sz w:val="24"/>
        </w:rPr>
        <w:t>（北京时间）前提交响应文件</w:t>
      </w:r>
      <w:r w:rsidRPr="00B565C6">
        <w:rPr>
          <w:rFonts w:eastAsia="仿宋_GB2312"/>
          <w:sz w:val="24"/>
        </w:rPr>
        <w:t>。</w:t>
      </w:r>
    </w:p>
    <w:p w14:paraId="4A15D117" w14:textId="77777777" w:rsidR="006D0475" w:rsidRPr="00B565C6" w:rsidRDefault="006D0475" w:rsidP="006D0475">
      <w:pPr>
        <w:spacing w:line="360" w:lineRule="auto"/>
        <w:rPr>
          <w:rFonts w:eastAsia="仿宋_GB2312"/>
          <w:sz w:val="24"/>
        </w:rPr>
      </w:pPr>
    </w:p>
    <w:p w14:paraId="42034170" w14:textId="77777777" w:rsidR="006D0475" w:rsidRPr="00B565C6" w:rsidRDefault="006D0475" w:rsidP="006D0475">
      <w:pPr>
        <w:pStyle w:val="2"/>
        <w:numPr>
          <w:ilvl w:val="0"/>
          <w:numId w:val="0"/>
        </w:numPr>
        <w:spacing w:before="0" w:after="0" w:line="360" w:lineRule="auto"/>
        <w:ind w:left="567" w:hanging="567"/>
        <w:rPr>
          <w:rFonts w:ascii="Times New Roman" w:eastAsia="仿宋_GB2312" w:hAnsi="Times New Roman"/>
          <w:b w:val="0"/>
          <w:sz w:val="24"/>
          <w:szCs w:val="24"/>
        </w:rPr>
      </w:pPr>
      <w:bookmarkStart w:id="3" w:name="_Toc35393798"/>
      <w:bookmarkStart w:id="4" w:name="_Toc35393629"/>
      <w:bookmarkStart w:id="5" w:name="_Toc28359089"/>
      <w:bookmarkStart w:id="6" w:name="_Toc28359012"/>
      <w:bookmarkStart w:id="7" w:name="_Toc50017660"/>
      <w:bookmarkStart w:id="8" w:name="_Toc50017984"/>
      <w:bookmarkStart w:id="9" w:name="_Toc50018055"/>
      <w:r w:rsidRPr="00B565C6">
        <w:rPr>
          <w:rFonts w:ascii="Times New Roman" w:eastAsia="仿宋_GB2312" w:hAnsi="Times New Roman"/>
          <w:b w:val="0"/>
          <w:sz w:val="24"/>
          <w:szCs w:val="24"/>
        </w:rPr>
        <w:t>一、项目基本情况</w:t>
      </w:r>
      <w:bookmarkEnd w:id="3"/>
      <w:bookmarkEnd w:id="4"/>
      <w:bookmarkEnd w:id="5"/>
      <w:bookmarkEnd w:id="6"/>
      <w:bookmarkEnd w:id="7"/>
      <w:bookmarkEnd w:id="8"/>
      <w:bookmarkEnd w:id="9"/>
    </w:p>
    <w:p w14:paraId="11F2369D" w14:textId="77777777" w:rsidR="006D0475" w:rsidRDefault="006D0475" w:rsidP="006D0475">
      <w:pPr>
        <w:spacing w:line="360" w:lineRule="auto"/>
        <w:ind w:firstLineChars="200" w:firstLine="480"/>
        <w:rPr>
          <w:rFonts w:ascii="微软雅黑" w:eastAsia="微软雅黑" w:hAnsi="微软雅黑"/>
          <w:color w:val="000000"/>
          <w:szCs w:val="21"/>
          <w:shd w:val="clear" w:color="auto" w:fill="FFFFFF"/>
        </w:rPr>
      </w:pPr>
      <w:r w:rsidRPr="00B565C6">
        <w:rPr>
          <w:rFonts w:eastAsia="仿宋_GB2312"/>
          <w:sz w:val="24"/>
        </w:rPr>
        <w:t>项目编号：</w:t>
      </w:r>
      <w:r w:rsidRPr="00992C0E">
        <w:rPr>
          <w:rFonts w:ascii="微软雅黑" w:eastAsia="微软雅黑" w:hAnsi="微软雅黑"/>
          <w:color w:val="000000"/>
          <w:szCs w:val="21"/>
          <w:shd w:val="clear" w:color="auto" w:fill="FFFFFF"/>
        </w:rPr>
        <w:t>2022-006-00</w:t>
      </w:r>
    </w:p>
    <w:p w14:paraId="1425DF1C" w14:textId="77777777" w:rsidR="006D0475" w:rsidRPr="000D2E2B" w:rsidRDefault="006D0475" w:rsidP="006D0475">
      <w:pPr>
        <w:spacing w:line="360" w:lineRule="auto"/>
        <w:ind w:firstLineChars="200" w:firstLine="480"/>
        <w:rPr>
          <w:rFonts w:eastAsia="仿宋_GB2312"/>
          <w:sz w:val="24"/>
        </w:rPr>
      </w:pPr>
      <w:r w:rsidRPr="00B565C6">
        <w:rPr>
          <w:rFonts w:eastAsia="仿宋_GB2312"/>
          <w:sz w:val="24"/>
        </w:rPr>
        <w:t>项目名称：</w:t>
      </w:r>
      <w:r w:rsidRPr="00992C0E">
        <w:rPr>
          <w:rFonts w:eastAsia="仿宋_GB2312" w:hint="eastAsia"/>
          <w:sz w:val="24"/>
        </w:rPr>
        <w:t>2022</w:t>
      </w:r>
      <w:r w:rsidRPr="00992C0E">
        <w:rPr>
          <w:rFonts w:eastAsia="仿宋_GB2312" w:hint="eastAsia"/>
          <w:sz w:val="24"/>
        </w:rPr>
        <w:t>世界机器人博览会</w:t>
      </w:r>
    </w:p>
    <w:p w14:paraId="0BECDFE2" w14:textId="77777777" w:rsidR="006D0475" w:rsidRPr="00B565C6" w:rsidRDefault="006D0475" w:rsidP="006D0475">
      <w:pPr>
        <w:spacing w:line="360" w:lineRule="auto"/>
        <w:ind w:firstLineChars="200" w:firstLine="480"/>
        <w:rPr>
          <w:rFonts w:eastAsia="仿宋_GB2312"/>
          <w:sz w:val="24"/>
        </w:rPr>
      </w:pPr>
      <w:commentRangeStart w:id="10"/>
      <w:r w:rsidRPr="00B565C6">
        <w:rPr>
          <w:rFonts w:eastAsia="仿宋_GB2312"/>
          <w:sz w:val="24"/>
        </w:rPr>
        <w:t>预算金额：</w:t>
      </w:r>
      <w:commentRangeEnd w:id="10"/>
      <w:r w:rsidRPr="00B565C6">
        <w:rPr>
          <w:rStyle w:val="a7"/>
          <w:rFonts w:eastAsia="仿宋_GB2312"/>
          <w:sz w:val="24"/>
          <w:szCs w:val="24"/>
        </w:rPr>
        <w:commentReference w:id="10"/>
      </w:r>
      <w:r>
        <w:rPr>
          <w:rFonts w:eastAsia="仿宋_GB2312" w:hint="eastAsia"/>
          <w:sz w:val="24"/>
        </w:rPr>
        <w:t>4</w:t>
      </w:r>
      <w:r>
        <w:rPr>
          <w:rFonts w:eastAsia="仿宋_GB2312"/>
          <w:sz w:val="24"/>
        </w:rPr>
        <w:t>5</w:t>
      </w:r>
      <w:r>
        <w:rPr>
          <w:rFonts w:eastAsia="仿宋_GB2312" w:hint="eastAsia"/>
          <w:sz w:val="24"/>
        </w:rPr>
        <w:t>万元</w:t>
      </w:r>
    </w:p>
    <w:p w14:paraId="1955A91C" w14:textId="77777777" w:rsidR="006D0475" w:rsidRPr="00B565C6" w:rsidRDefault="006D0475" w:rsidP="006D0475">
      <w:pPr>
        <w:spacing w:line="360" w:lineRule="auto"/>
        <w:ind w:firstLineChars="200" w:firstLine="480"/>
        <w:rPr>
          <w:rFonts w:eastAsia="仿宋_GB2312"/>
          <w:sz w:val="24"/>
        </w:rPr>
      </w:pPr>
      <w:r w:rsidRPr="00B565C6">
        <w:rPr>
          <w:rFonts w:eastAsia="仿宋_GB2312"/>
          <w:sz w:val="24"/>
        </w:rPr>
        <w:t>采购需求：（</w:t>
      </w:r>
      <w:r w:rsidRPr="00B565C6">
        <w:rPr>
          <w:rFonts w:eastAsia="仿宋_GB2312"/>
          <w:i/>
          <w:iCs/>
          <w:sz w:val="24"/>
          <w:u w:val="single"/>
        </w:rPr>
        <w:t>包括但不限于标的的名称、数量、简要技术需求或服务要求等</w:t>
      </w:r>
      <w:r w:rsidRPr="00B565C6">
        <w:rPr>
          <w:rFonts w:eastAsia="仿宋_GB2312"/>
          <w:sz w:val="24"/>
        </w:rPr>
        <w:t>）</w:t>
      </w:r>
    </w:p>
    <w:tbl>
      <w:tblPr>
        <w:tblW w:w="861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1"/>
        <w:gridCol w:w="3627"/>
        <w:gridCol w:w="3685"/>
      </w:tblGrid>
      <w:tr w:rsidR="006D0475" w:rsidRPr="00B565C6" w14:paraId="12A0AAA2" w14:textId="77777777" w:rsidTr="001C483D">
        <w:tc>
          <w:tcPr>
            <w:tcW w:w="1301" w:type="dxa"/>
            <w:vAlign w:val="center"/>
          </w:tcPr>
          <w:p w14:paraId="06456002" w14:textId="77777777" w:rsidR="006D0475" w:rsidRPr="00B565C6" w:rsidRDefault="006D0475" w:rsidP="001C483D">
            <w:pPr>
              <w:spacing w:line="360" w:lineRule="auto"/>
              <w:jc w:val="center"/>
              <w:rPr>
                <w:rFonts w:eastAsia="仿宋_GB2312"/>
                <w:sz w:val="24"/>
              </w:rPr>
            </w:pPr>
            <w:r>
              <w:rPr>
                <w:rFonts w:eastAsia="仿宋_GB2312" w:hint="eastAsia"/>
                <w:sz w:val="24"/>
              </w:rPr>
              <w:t>序号</w:t>
            </w:r>
          </w:p>
        </w:tc>
        <w:tc>
          <w:tcPr>
            <w:tcW w:w="3627" w:type="dxa"/>
            <w:vAlign w:val="center"/>
          </w:tcPr>
          <w:p w14:paraId="2E80CF1F" w14:textId="77777777" w:rsidR="006D0475" w:rsidRPr="00B565C6" w:rsidRDefault="006D0475" w:rsidP="001C483D">
            <w:pPr>
              <w:spacing w:line="360" w:lineRule="auto"/>
              <w:jc w:val="center"/>
              <w:rPr>
                <w:rFonts w:eastAsia="仿宋_GB2312"/>
                <w:sz w:val="24"/>
              </w:rPr>
            </w:pPr>
            <w:r w:rsidRPr="00B565C6">
              <w:rPr>
                <w:rFonts w:eastAsia="仿宋_GB2312"/>
                <w:sz w:val="24"/>
              </w:rPr>
              <w:t>采购需求</w:t>
            </w:r>
          </w:p>
        </w:tc>
        <w:tc>
          <w:tcPr>
            <w:tcW w:w="3685" w:type="dxa"/>
            <w:vAlign w:val="center"/>
          </w:tcPr>
          <w:p w14:paraId="1E969A0D" w14:textId="77777777" w:rsidR="006D0475" w:rsidRPr="00B565C6" w:rsidRDefault="006D0475" w:rsidP="001C483D">
            <w:pPr>
              <w:spacing w:line="360" w:lineRule="auto"/>
              <w:jc w:val="center"/>
              <w:rPr>
                <w:rFonts w:eastAsia="仿宋_GB2312"/>
                <w:sz w:val="24"/>
              </w:rPr>
            </w:pPr>
            <w:r w:rsidRPr="00B565C6">
              <w:rPr>
                <w:rFonts w:eastAsia="仿宋_GB2312"/>
                <w:sz w:val="24"/>
              </w:rPr>
              <w:t>分包控制</w:t>
            </w:r>
            <w:r w:rsidRPr="00B565C6">
              <w:rPr>
                <w:rFonts w:eastAsia="仿宋_GB2312"/>
                <w:sz w:val="24"/>
              </w:rPr>
              <w:t>/</w:t>
            </w:r>
            <w:r w:rsidRPr="00B565C6">
              <w:rPr>
                <w:rFonts w:eastAsia="仿宋_GB2312"/>
                <w:sz w:val="24"/>
              </w:rPr>
              <w:t>预算金额（万元）</w:t>
            </w:r>
          </w:p>
        </w:tc>
      </w:tr>
      <w:tr w:rsidR="006D0475" w:rsidRPr="00B565C6" w14:paraId="03BC9B35" w14:textId="77777777" w:rsidTr="001C483D">
        <w:tc>
          <w:tcPr>
            <w:tcW w:w="1301" w:type="dxa"/>
            <w:vAlign w:val="center"/>
          </w:tcPr>
          <w:p w14:paraId="38BECE63" w14:textId="77777777" w:rsidR="006D0475" w:rsidRPr="00B565C6" w:rsidRDefault="006D0475" w:rsidP="001C483D">
            <w:pPr>
              <w:spacing w:line="360" w:lineRule="auto"/>
              <w:jc w:val="center"/>
              <w:rPr>
                <w:rFonts w:eastAsia="仿宋_GB2312"/>
                <w:sz w:val="24"/>
              </w:rPr>
            </w:pPr>
            <w:r>
              <w:rPr>
                <w:rFonts w:eastAsia="仿宋_GB2312" w:hint="eastAsia"/>
                <w:sz w:val="24"/>
              </w:rPr>
              <w:t>1</w:t>
            </w:r>
          </w:p>
        </w:tc>
        <w:tc>
          <w:tcPr>
            <w:tcW w:w="3627" w:type="dxa"/>
          </w:tcPr>
          <w:p w14:paraId="0B007506" w14:textId="77777777" w:rsidR="006D0475" w:rsidRDefault="006D0475" w:rsidP="001C483D">
            <w:pPr>
              <w:spacing w:line="360" w:lineRule="auto"/>
              <w:ind w:firstLineChars="200" w:firstLine="480"/>
              <w:rPr>
                <w:rFonts w:eastAsia="仿宋_GB2312"/>
                <w:sz w:val="24"/>
              </w:rPr>
            </w:pPr>
            <w:r w:rsidRPr="00026F5D">
              <w:rPr>
                <w:rFonts w:eastAsia="仿宋_GB2312" w:hint="eastAsia"/>
                <w:sz w:val="24"/>
              </w:rPr>
              <w:t>202</w:t>
            </w:r>
            <w:r>
              <w:rPr>
                <w:rFonts w:eastAsia="仿宋_GB2312"/>
                <w:sz w:val="24"/>
              </w:rPr>
              <w:t>2</w:t>
            </w:r>
            <w:r w:rsidRPr="00026F5D">
              <w:rPr>
                <w:rFonts w:eastAsia="仿宋_GB2312" w:hint="eastAsia"/>
                <w:sz w:val="24"/>
              </w:rPr>
              <w:t>年世界机器人大赛北京锦标赛赛事服务，需寻找具备成熟赛事组织经验的第三方，协助组织赛事现场工作，包括且不限于赛事流程组织，安保、志愿者管理，赛事报名审核，脚本撰写等</w:t>
            </w:r>
            <w:r>
              <w:rPr>
                <w:rFonts w:eastAsia="仿宋_GB2312" w:hint="eastAsia"/>
                <w:sz w:val="24"/>
              </w:rPr>
              <w:t>。</w:t>
            </w:r>
          </w:p>
          <w:p w14:paraId="2B961E7A" w14:textId="77777777" w:rsidR="006D0475" w:rsidRPr="000D2E2B" w:rsidRDefault="006D0475" w:rsidP="001C483D">
            <w:pPr>
              <w:spacing w:line="360" w:lineRule="auto"/>
              <w:ind w:firstLineChars="200" w:firstLine="480"/>
              <w:rPr>
                <w:rFonts w:eastAsia="仿宋_GB2312" w:hint="eastAsia"/>
                <w:sz w:val="24"/>
              </w:rPr>
            </w:pPr>
            <w:r>
              <w:rPr>
                <w:rFonts w:eastAsia="仿宋_GB2312" w:hint="eastAsia"/>
                <w:sz w:val="24"/>
              </w:rPr>
              <w:t>协助主办单位组织现场赛事工作，能及时有效的处理现场特发情况。</w:t>
            </w:r>
          </w:p>
        </w:tc>
        <w:tc>
          <w:tcPr>
            <w:tcW w:w="3685" w:type="dxa"/>
          </w:tcPr>
          <w:p w14:paraId="391C0A1C" w14:textId="77777777" w:rsidR="006D0475" w:rsidRPr="00B565C6" w:rsidRDefault="006D0475" w:rsidP="001C483D">
            <w:pPr>
              <w:spacing w:line="360" w:lineRule="auto"/>
              <w:jc w:val="center"/>
              <w:rPr>
                <w:rFonts w:eastAsia="仿宋_GB2312"/>
                <w:sz w:val="24"/>
              </w:rPr>
            </w:pPr>
            <w:r>
              <w:rPr>
                <w:rFonts w:eastAsia="仿宋_GB2312" w:hint="eastAsia"/>
                <w:sz w:val="24"/>
              </w:rPr>
              <w:t>4</w:t>
            </w:r>
            <w:r>
              <w:rPr>
                <w:rFonts w:eastAsia="仿宋_GB2312"/>
                <w:sz w:val="24"/>
              </w:rPr>
              <w:t>5</w:t>
            </w:r>
          </w:p>
        </w:tc>
      </w:tr>
      <w:tr w:rsidR="006D0475" w:rsidRPr="00B565C6" w14:paraId="21942A46" w14:textId="77777777" w:rsidTr="001C483D">
        <w:tc>
          <w:tcPr>
            <w:tcW w:w="1301" w:type="dxa"/>
          </w:tcPr>
          <w:p w14:paraId="759AFB38" w14:textId="77777777" w:rsidR="006D0475" w:rsidRPr="00B565C6" w:rsidRDefault="006D0475" w:rsidP="001C483D">
            <w:pPr>
              <w:spacing w:line="360" w:lineRule="auto"/>
              <w:rPr>
                <w:rFonts w:eastAsia="仿宋_GB2312"/>
                <w:sz w:val="24"/>
              </w:rPr>
            </w:pPr>
            <w:r w:rsidRPr="00B565C6">
              <w:rPr>
                <w:rFonts w:eastAsia="仿宋_GB2312"/>
                <w:sz w:val="24"/>
              </w:rPr>
              <w:t>……..</w:t>
            </w:r>
          </w:p>
        </w:tc>
        <w:tc>
          <w:tcPr>
            <w:tcW w:w="3627" w:type="dxa"/>
          </w:tcPr>
          <w:p w14:paraId="55A491AC" w14:textId="77777777" w:rsidR="006D0475" w:rsidRPr="00B565C6" w:rsidRDefault="006D0475" w:rsidP="001C483D">
            <w:pPr>
              <w:spacing w:line="360" w:lineRule="auto"/>
              <w:rPr>
                <w:rFonts w:eastAsia="仿宋_GB2312"/>
                <w:sz w:val="24"/>
              </w:rPr>
            </w:pPr>
          </w:p>
        </w:tc>
        <w:tc>
          <w:tcPr>
            <w:tcW w:w="3685" w:type="dxa"/>
          </w:tcPr>
          <w:p w14:paraId="257556EB" w14:textId="77777777" w:rsidR="006D0475" w:rsidRPr="00B565C6" w:rsidRDefault="006D0475" w:rsidP="001C483D">
            <w:pPr>
              <w:spacing w:line="360" w:lineRule="auto"/>
              <w:rPr>
                <w:rFonts w:eastAsia="仿宋_GB2312"/>
                <w:sz w:val="24"/>
              </w:rPr>
            </w:pPr>
          </w:p>
        </w:tc>
      </w:tr>
      <w:tr w:rsidR="006D0475" w:rsidRPr="00B565C6" w14:paraId="7B71B02C" w14:textId="77777777" w:rsidTr="001C483D">
        <w:tc>
          <w:tcPr>
            <w:tcW w:w="8613" w:type="dxa"/>
            <w:gridSpan w:val="3"/>
          </w:tcPr>
          <w:p w14:paraId="4C267C0C" w14:textId="77777777" w:rsidR="006D0475" w:rsidRPr="00B565C6" w:rsidRDefault="006D0475" w:rsidP="001C483D">
            <w:pPr>
              <w:spacing w:line="360" w:lineRule="auto"/>
              <w:rPr>
                <w:rFonts w:eastAsia="仿宋_GB2312"/>
                <w:bCs/>
                <w:sz w:val="24"/>
              </w:rPr>
            </w:pPr>
            <w:r w:rsidRPr="00B565C6">
              <w:rPr>
                <w:rFonts w:eastAsia="仿宋_GB2312"/>
                <w:sz w:val="24"/>
              </w:rPr>
              <w:t>注：</w:t>
            </w:r>
            <w:r w:rsidRPr="00B565C6">
              <w:rPr>
                <w:rFonts w:eastAsia="仿宋_GB2312"/>
                <w:sz w:val="24"/>
              </w:rPr>
              <w:t>“</w:t>
            </w:r>
            <w:r w:rsidRPr="00B565C6">
              <w:rPr>
                <w:rFonts w:eastAsia="仿宋_GB2312"/>
                <w:sz w:val="24"/>
              </w:rPr>
              <w:t>包</w:t>
            </w:r>
            <w:r w:rsidRPr="00B565C6">
              <w:rPr>
                <w:rFonts w:eastAsia="仿宋_GB2312"/>
                <w:sz w:val="24"/>
              </w:rPr>
              <w:t>”</w:t>
            </w:r>
            <w:r w:rsidRPr="00B565C6">
              <w:rPr>
                <w:rFonts w:eastAsia="仿宋_GB2312"/>
                <w:sz w:val="24"/>
              </w:rPr>
              <w:t>为最小的投标单位，投标人可以投一包，也可以投多包，但不得仅对一个分包内部分品种进行投标。</w:t>
            </w:r>
          </w:p>
        </w:tc>
      </w:tr>
    </w:tbl>
    <w:p w14:paraId="538083B1" w14:textId="77777777" w:rsidR="006D0475" w:rsidRDefault="006D0475" w:rsidP="006D0475">
      <w:pPr>
        <w:spacing w:line="360" w:lineRule="auto"/>
        <w:ind w:firstLineChars="200" w:firstLine="480"/>
        <w:rPr>
          <w:rFonts w:eastAsia="仿宋_GB2312"/>
          <w:sz w:val="24"/>
        </w:rPr>
      </w:pPr>
    </w:p>
    <w:p w14:paraId="0448F2F3" w14:textId="77777777" w:rsidR="006D0475" w:rsidRPr="00B565C6" w:rsidRDefault="006D0475" w:rsidP="006D0475">
      <w:pPr>
        <w:spacing w:line="360" w:lineRule="auto"/>
        <w:ind w:firstLineChars="200" w:firstLine="480"/>
        <w:rPr>
          <w:rFonts w:eastAsia="仿宋_GB2312" w:hint="eastAsia"/>
          <w:sz w:val="24"/>
          <w:u w:val="single"/>
        </w:rPr>
      </w:pPr>
      <w:r w:rsidRPr="00B565C6">
        <w:rPr>
          <w:rFonts w:eastAsia="仿宋_GB2312"/>
          <w:sz w:val="24"/>
        </w:rPr>
        <w:t>合同履行期限：</w:t>
      </w:r>
      <w:r>
        <w:rPr>
          <w:rFonts w:eastAsia="仿宋_GB2312" w:hint="eastAsia"/>
          <w:sz w:val="24"/>
        </w:rPr>
        <w:t>202</w:t>
      </w:r>
      <w:r>
        <w:rPr>
          <w:rFonts w:eastAsia="仿宋_GB2312"/>
          <w:sz w:val="24"/>
        </w:rPr>
        <w:t>2</w:t>
      </w:r>
      <w:r>
        <w:rPr>
          <w:rFonts w:eastAsia="仿宋_GB2312" w:hint="eastAsia"/>
          <w:sz w:val="24"/>
        </w:rPr>
        <w:t>年</w:t>
      </w:r>
      <w:r>
        <w:rPr>
          <w:rFonts w:eastAsia="仿宋_GB2312"/>
          <w:sz w:val="24"/>
        </w:rPr>
        <w:t>8</w:t>
      </w:r>
      <w:r>
        <w:rPr>
          <w:rFonts w:eastAsia="仿宋_GB2312" w:hint="eastAsia"/>
          <w:sz w:val="24"/>
        </w:rPr>
        <w:t>月</w:t>
      </w:r>
      <w:r>
        <w:rPr>
          <w:rFonts w:eastAsia="仿宋_GB2312"/>
          <w:sz w:val="24"/>
        </w:rPr>
        <w:t>15</w:t>
      </w:r>
      <w:r>
        <w:rPr>
          <w:rFonts w:eastAsia="仿宋_GB2312" w:hint="eastAsia"/>
          <w:sz w:val="24"/>
        </w:rPr>
        <w:t>日至</w:t>
      </w:r>
      <w:r>
        <w:rPr>
          <w:rFonts w:eastAsia="仿宋_GB2312" w:hint="eastAsia"/>
          <w:sz w:val="24"/>
        </w:rPr>
        <w:t>20</w:t>
      </w:r>
      <w:r>
        <w:rPr>
          <w:rFonts w:eastAsia="仿宋_GB2312"/>
          <w:sz w:val="24"/>
        </w:rPr>
        <w:t>22</w:t>
      </w:r>
      <w:r>
        <w:rPr>
          <w:rFonts w:eastAsia="仿宋_GB2312" w:hint="eastAsia"/>
          <w:sz w:val="24"/>
        </w:rPr>
        <w:t>年</w:t>
      </w:r>
      <w:r>
        <w:rPr>
          <w:rFonts w:eastAsia="仿宋_GB2312"/>
          <w:sz w:val="24"/>
        </w:rPr>
        <w:t>12</w:t>
      </w:r>
      <w:r>
        <w:rPr>
          <w:rFonts w:eastAsia="仿宋_GB2312" w:hint="eastAsia"/>
          <w:sz w:val="24"/>
        </w:rPr>
        <w:t>月</w:t>
      </w:r>
      <w:r>
        <w:rPr>
          <w:rFonts w:eastAsia="仿宋_GB2312"/>
          <w:sz w:val="24"/>
        </w:rPr>
        <w:t>30</w:t>
      </w:r>
      <w:r>
        <w:rPr>
          <w:rFonts w:eastAsia="仿宋_GB2312" w:hint="eastAsia"/>
          <w:sz w:val="24"/>
        </w:rPr>
        <w:t>日</w:t>
      </w:r>
    </w:p>
    <w:p w14:paraId="7D9CF8FD" w14:textId="77777777" w:rsidR="006D0475" w:rsidRPr="00B565C6" w:rsidRDefault="006D0475" w:rsidP="006D0475">
      <w:pPr>
        <w:spacing w:line="360" w:lineRule="auto"/>
        <w:ind w:firstLineChars="200" w:firstLine="480"/>
        <w:rPr>
          <w:rFonts w:eastAsia="仿宋_GB2312"/>
          <w:sz w:val="24"/>
        </w:rPr>
      </w:pPr>
      <w:r w:rsidRPr="00B565C6">
        <w:rPr>
          <w:rFonts w:eastAsia="仿宋_GB2312"/>
          <w:sz w:val="24"/>
        </w:rPr>
        <w:t>本项目</w:t>
      </w:r>
      <w:r w:rsidRPr="00B35C59">
        <w:rPr>
          <w:rFonts w:eastAsia="仿宋_GB2312" w:hint="eastAsia"/>
          <w:sz w:val="24"/>
        </w:rPr>
        <w:t>不</w:t>
      </w:r>
      <w:r w:rsidRPr="00B565C6">
        <w:rPr>
          <w:rFonts w:eastAsia="仿宋_GB2312"/>
          <w:sz w:val="24"/>
        </w:rPr>
        <w:t>接受联合体。</w:t>
      </w:r>
    </w:p>
    <w:p w14:paraId="0A090244" w14:textId="77777777" w:rsidR="006D0475" w:rsidRPr="00B565C6" w:rsidRDefault="006D0475" w:rsidP="006D0475">
      <w:pPr>
        <w:pStyle w:val="2"/>
        <w:numPr>
          <w:ilvl w:val="0"/>
          <w:numId w:val="0"/>
        </w:numPr>
        <w:spacing w:before="0" w:after="0" w:line="360" w:lineRule="auto"/>
        <w:ind w:left="567" w:hanging="567"/>
        <w:rPr>
          <w:rFonts w:ascii="Times New Roman" w:eastAsia="仿宋_GB2312" w:hAnsi="Times New Roman"/>
          <w:b w:val="0"/>
          <w:sz w:val="24"/>
          <w:szCs w:val="24"/>
        </w:rPr>
      </w:pPr>
      <w:bookmarkStart w:id="11" w:name="_Toc28359013"/>
      <w:bookmarkStart w:id="12" w:name="_Toc28359090"/>
      <w:bookmarkStart w:id="13" w:name="_Toc35393630"/>
      <w:bookmarkStart w:id="14" w:name="_Toc35393799"/>
      <w:bookmarkStart w:id="15" w:name="_Toc50017661"/>
      <w:bookmarkStart w:id="16" w:name="_Toc50017985"/>
      <w:bookmarkStart w:id="17" w:name="_Toc50018056"/>
      <w:r w:rsidRPr="00B565C6">
        <w:rPr>
          <w:rFonts w:ascii="Times New Roman" w:eastAsia="仿宋_GB2312" w:hAnsi="Times New Roman"/>
          <w:b w:val="0"/>
          <w:sz w:val="24"/>
          <w:szCs w:val="24"/>
        </w:rPr>
        <w:t>二、申请人的资格要求：</w:t>
      </w:r>
      <w:bookmarkEnd w:id="11"/>
      <w:bookmarkEnd w:id="12"/>
      <w:bookmarkEnd w:id="13"/>
      <w:bookmarkEnd w:id="14"/>
      <w:bookmarkEnd w:id="15"/>
      <w:bookmarkEnd w:id="16"/>
      <w:bookmarkEnd w:id="17"/>
    </w:p>
    <w:p w14:paraId="16A8A407" w14:textId="77777777" w:rsidR="006D0475" w:rsidRPr="00B565C6" w:rsidRDefault="006D0475" w:rsidP="006D0475">
      <w:pPr>
        <w:spacing w:line="360" w:lineRule="auto"/>
        <w:ind w:firstLineChars="200" w:firstLine="480"/>
        <w:rPr>
          <w:rFonts w:eastAsia="仿宋_GB2312"/>
          <w:sz w:val="24"/>
        </w:rPr>
      </w:pPr>
      <w:bookmarkStart w:id="18" w:name="_Toc28359091"/>
      <w:bookmarkStart w:id="19" w:name="_Toc28359014"/>
      <w:bookmarkStart w:id="20" w:name="_Toc35393631"/>
      <w:bookmarkStart w:id="21" w:name="_Toc35393800"/>
      <w:r w:rsidRPr="00B565C6">
        <w:rPr>
          <w:rFonts w:eastAsia="仿宋_GB2312"/>
          <w:sz w:val="24"/>
        </w:rPr>
        <w:t>1.</w:t>
      </w:r>
      <w:r w:rsidRPr="00B565C6">
        <w:rPr>
          <w:rFonts w:eastAsia="仿宋_GB2312"/>
          <w:sz w:val="24"/>
        </w:rPr>
        <w:t>满足《中华人民共和国政府采购法》第二十二条规定；</w:t>
      </w:r>
    </w:p>
    <w:p w14:paraId="5EA9524B" w14:textId="77777777" w:rsidR="006D0475" w:rsidRPr="00B565C6" w:rsidRDefault="006D0475" w:rsidP="006D0475">
      <w:pPr>
        <w:spacing w:line="360" w:lineRule="auto"/>
        <w:ind w:firstLineChars="200" w:firstLine="480"/>
        <w:rPr>
          <w:rFonts w:eastAsia="仿宋_GB2312"/>
          <w:sz w:val="24"/>
        </w:rPr>
      </w:pPr>
      <w:r w:rsidRPr="00B565C6">
        <w:rPr>
          <w:rFonts w:eastAsia="仿宋_GB2312"/>
          <w:sz w:val="24"/>
        </w:rPr>
        <w:lastRenderedPageBreak/>
        <w:t>2.</w:t>
      </w:r>
      <w:r w:rsidRPr="00B565C6">
        <w:rPr>
          <w:rFonts w:eastAsia="仿宋_GB2312"/>
          <w:sz w:val="24"/>
        </w:rPr>
        <w:t>落实政府采购政策需满足的资格要求：</w:t>
      </w:r>
    </w:p>
    <w:p w14:paraId="20C6F877" w14:textId="77777777" w:rsidR="006D0475" w:rsidRPr="00B565C6" w:rsidRDefault="006D0475" w:rsidP="006D0475">
      <w:pPr>
        <w:spacing w:line="360" w:lineRule="auto"/>
        <w:ind w:firstLineChars="200" w:firstLine="480"/>
        <w:rPr>
          <w:rFonts w:eastAsia="仿宋_GB2312"/>
          <w:sz w:val="24"/>
          <w:u w:val="single"/>
        </w:rPr>
      </w:pPr>
      <w:r w:rsidRPr="00B565C6">
        <w:rPr>
          <w:rFonts w:eastAsia="仿宋_GB2312"/>
          <w:color w:val="FF0000"/>
          <w:sz w:val="24"/>
        </w:rPr>
        <w:t>2.1</w:t>
      </w:r>
      <w:r w:rsidRPr="00B565C6">
        <w:rPr>
          <w:rFonts w:eastAsia="仿宋_GB2312"/>
          <w:sz w:val="24"/>
          <w:u w:val="single"/>
        </w:rPr>
        <w:t>（</w:t>
      </w:r>
      <w:r w:rsidRPr="00B565C6">
        <w:rPr>
          <w:rFonts w:eastAsia="仿宋_GB2312"/>
          <w:i/>
          <w:iCs/>
          <w:sz w:val="24"/>
          <w:u w:val="single"/>
        </w:rPr>
        <w:t>如属于专门面向中小企业采购的项目</w:t>
      </w:r>
      <w:r w:rsidRPr="00B565C6">
        <w:rPr>
          <w:rFonts w:eastAsia="仿宋_GB2312"/>
          <w:i/>
          <w:iCs/>
          <w:sz w:val="24"/>
          <w:u w:val="single"/>
        </w:rPr>
        <w:t>,</w:t>
      </w:r>
      <w:r w:rsidRPr="00B565C6">
        <w:rPr>
          <w:rFonts w:eastAsia="仿宋_GB2312"/>
          <w:i/>
          <w:iCs/>
          <w:sz w:val="24"/>
          <w:u w:val="single"/>
        </w:rPr>
        <w:t>供应商应为中小微企业、监狱企业、残疾人福利性单位</w:t>
      </w:r>
      <w:r w:rsidRPr="00B565C6">
        <w:rPr>
          <w:rFonts w:eastAsia="仿宋_GB2312"/>
          <w:sz w:val="24"/>
          <w:u w:val="single"/>
        </w:rPr>
        <w:t>)</w:t>
      </w:r>
    </w:p>
    <w:p w14:paraId="0C36B251" w14:textId="77777777" w:rsidR="006D0475" w:rsidRPr="00B565C6" w:rsidRDefault="006D0475" w:rsidP="006D0475">
      <w:pPr>
        <w:spacing w:line="360" w:lineRule="auto"/>
        <w:ind w:firstLineChars="200" w:firstLine="480"/>
        <w:rPr>
          <w:rFonts w:eastAsia="仿宋_GB2312"/>
          <w:color w:val="FF0000"/>
          <w:sz w:val="24"/>
        </w:rPr>
      </w:pPr>
      <w:r w:rsidRPr="00B565C6">
        <w:rPr>
          <w:rFonts w:eastAsia="仿宋_GB2312"/>
          <w:color w:val="FF0000"/>
          <w:sz w:val="24"/>
        </w:rPr>
        <w:t>2.2</w:t>
      </w:r>
      <w:r w:rsidRPr="00B565C6">
        <w:rPr>
          <w:rFonts w:eastAsia="仿宋_GB2312"/>
          <w:color w:val="FF0000"/>
          <w:sz w:val="24"/>
        </w:rPr>
        <w:t>供应商不得被列入失信被执行人、重大税收违法案件当事人名单、政府采购严重违法失信行为记录名单。</w:t>
      </w:r>
    </w:p>
    <w:p w14:paraId="29639309" w14:textId="77777777" w:rsidR="006D0475" w:rsidRPr="00B565C6" w:rsidRDefault="006D0475" w:rsidP="006D0475">
      <w:pPr>
        <w:pStyle w:val="2"/>
        <w:numPr>
          <w:ilvl w:val="0"/>
          <w:numId w:val="0"/>
        </w:numPr>
        <w:spacing w:before="0" w:after="0" w:line="360" w:lineRule="auto"/>
        <w:ind w:left="567" w:hanging="567"/>
        <w:rPr>
          <w:rFonts w:ascii="Times New Roman" w:eastAsia="仿宋_GB2312" w:hAnsi="Times New Roman"/>
          <w:b w:val="0"/>
          <w:sz w:val="24"/>
          <w:szCs w:val="24"/>
        </w:rPr>
      </w:pPr>
      <w:bookmarkStart w:id="22" w:name="_Toc50017662"/>
      <w:bookmarkStart w:id="23" w:name="_Toc50017986"/>
      <w:bookmarkStart w:id="24" w:name="_Toc50018057"/>
      <w:r w:rsidRPr="00B565C6">
        <w:rPr>
          <w:rFonts w:ascii="Times New Roman" w:eastAsia="仿宋_GB2312" w:hAnsi="Times New Roman"/>
          <w:b w:val="0"/>
          <w:sz w:val="24"/>
          <w:szCs w:val="24"/>
        </w:rPr>
        <w:t>三、获取采购文件</w:t>
      </w:r>
      <w:bookmarkEnd w:id="18"/>
      <w:bookmarkEnd w:id="19"/>
      <w:bookmarkEnd w:id="20"/>
      <w:bookmarkEnd w:id="21"/>
      <w:bookmarkEnd w:id="22"/>
      <w:bookmarkEnd w:id="23"/>
      <w:bookmarkEnd w:id="24"/>
    </w:p>
    <w:p w14:paraId="6C0C904A" w14:textId="77777777" w:rsidR="006D0475" w:rsidRPr="00260F4B" w:rsidRDefault="006D0475" w:rsidP="006D0475">
      <w:pPr>
        <w:spacing w:line="360" w:lineRule="auto"/>
        <w:ind w:firstLine="540"/>
        <w:rPr>
          <w:rFonts w:eastAsia="仿宋_GB2312"/>
          <w:sz w:val="24"/>
        </w:rPr>
      </w:pPr>
      <w:bookmarkStart w:id="25" w:name="_Toc35393801"/>
      <w:bookmarkStart w:id="26" w:name="_Toc35393632"/>
      <w:bookmarkStart w:id="27" w:name="_Toc28359015"/>
      <w:bookmarkStart w:id="28" w:name="_Toc28359092"/>
      <w:r w:rsidRPr="00260F4B">
        <w:rPr>
          <w:rFonts w:eastAsia="仿宋_GB2312"/>
          <w:sz w:val="24"/>
        </w:rPr>
        <w:t>时间：</w:t>
      </w:r>
      <w:r>
        <w:rPr>
          <w:rFonts w:eastAsia="仿宋_GB2312" w:hint="eastAsia"/>
          <w:sz w:val="24"/>
          <w:u w:val="single"/>
        </w:rPr>
        <w:t>202</w:t>
      </w:r>
      <w:r>
        <w:rPr>
          <w:rFonts w:eastAsia="仿宋_GB2312"/>
          <w:sz w:val="24"/>
          <w:u w:val="single"/>
        </w:rPr>
        <w:t>2</w:t>
      </w:r>
      <w:r w:rsidRPr="00260F4B">
        <w:rPr>
          <w:rFonts w:eastAsia="仿宋_GB2312"/>
          <w:sz w:val="24"/>
          <w:u w:val="single"/>
        </w:rPr>
        <w:t>年</w:t>
      </w:r>
      <w:r>
        <w:rPr>
          <w:rFonts w:eastAsia="仿宋_GB2312"/>
          <w:sz w:val="24"/>
          <w:u w:val="single"/>
        </w:rPr>
        <w:t>8</w:t>
      </w:r>
      <w:r w:rsidRPr="00260F4B">
        <w:rPr>
          <w:rFonts w:eastAsia="仿宋_GB2312"/>
          <w:sz w:val="24"/>
          <w:u w:val="single"/>
        </w:rPr>
        <w:t>月</w:t>
      </w:r>
      <w:r>
        <w:rPr>
          <w:rFonts w:eastAsia="仿宋_GB2312"/>
          <w:sz w:val="24"/>
          <w:u w:val="single"/>
        </w:rPr>
        <w:t>7</w:t>
      </w:r>
      <w:r w:rsidRPr="00260F4B">
        <w:rPr>
          <w:rFonts w:eastAsia="仿宋_GB2312"/>
          <w:sz w:val="24"/>
          <w:u w:val="single"/>
        </w:rPr>
        <w:t>日</w:t>
      </w:r>
      <w:r w:rsidRPr="00260F4B">
        <w:rPr>
          <w:rFonts w:eastAsia="仿宋_GB2312"/>
          <w:sz w:val="24"/>
        </w:rPr>
        <w:t>至</w:t>
      </w:r>
      <w:r w:rsidRPr="00260F4B">
        <w:rPr>
          <w:rFonts w:eastAsia="仿宋_GB2312"/>
          <w:sz w:val="24"/>
          <w:u w:val="single"/>
        </w:rPr>
        <w:t xml:space="preserve">  </w:t>
      </w:r>
      <w:r>
        <w:rPr>
          <w:rFonts w:eastAsia="仿宋_GB2312" w:hint="eastAsia"/>
          <w:sz w:val="24"/>
          <w:u w:val="single"/>
        </w:rPr>
        <w:t>202</w:t>
      </w:r>
      <w:r>
        <w:rPr>
          <w:rFonts w:eastAsia="仿宋_GB2312"/>
          <w:sz w:val="24"/>
          <w:u w:val="single"/>
        </w:rPr>
        <w:t>2</w:t>
      </w:r>
      <w:r w:rsidRPr="00260F4B">
        <w:rPr>
          <w:rFonts w:eastAsia="仿宋_GB2312"/>
          <w:sz w:val="24"/>
          <w:u w:val="single"/>
        </w:rPr>
        <w:t>年</w:t>
      </w:r>
      <w:r w:rsidRPr="00260F4B">
        <w:rPr>
          <w:rFonts w:eastAsia="仿宋_GB2312"/>
          <w:sz w:val="24"/>
          <w:u w:val="single"/>
        </w:rPr>
        <w:t xml:space="preserve"> </w:t>
      </w:r>
      <w:r>
        <w:rPr>
          <w:rFonts w:eastAsia="仿宋_GB2312"/>
          <w:sz w:val="24"/>
          <w:u w:val="single"/>
        </w:rPr>
        <w:t>8</w:t>
      </w:r>
      <w:r w:rsidRPr="00260F4B">
        <w:rPr>
          <w:rFonts w:eastAsia="仿宋_GB2312"/>
          <w:sz w:val="24"/>
          <w:u w:val="single"/>
        </w:rPr>
        <w:t>月</w:t>
      </w:r>
      <w:r>
        <w:rPr>
          <w:rFonts w:eastAsia="仿宋_GB2312"/>
          <w:sz w:val="24"/>
          <w:u w:val="single"/>
        </w:rPr>
        <w:t>10</w:t>
      </w:r>
      <w:r w:rsidRPr="00260F4B">
        <w:rPr>
          <w:rFonts w:eastAsia="仿宋_GB2312"/>
          <w:sz w:val="24"/>
          <w:u w:val="single"/>
        </w:rPr>
        <w:t xml:space="preserve"> </w:t>
      </w:r>
      <w:r w:rsidRPr="00260F4B">
        <w:rPr>
          <w:rFonts w:eastAsia="仿宋_GB2312"/>
          <w:sz w:val="24"/>
          <w:u w:val="single"/>
        </w:rPr>
        <w:t>日</w:t>
      </w:r>
      <w:r w:rsidRPr="00260F4B">
        <w:rPr>
          <w:rFonts w:eastAsia="仿宋_GB2312"/>
          <w:sz w:val="24"/>
        </w:rPr>
        <w:t>，每天上午</w:t>
      </w:r>
      <w:r w:rsidRPr="00260F4B">
        <w:rPr>
          <w:rFonts w:eastAsia="仿宋_GB2312"/>
          <w:sz w:val="24"/>
          <w:u w:val="single"/>
        </w:rPr>
        <w:t>09:00</w:t>
      </w:r>
      <w:r w:rsidRPr="00260F4B">
        <w:rPr>
          <w:rFonts w:eastAsia="仿宋_GB2312"/>
          <w:sz w:val="24"/>
        </w:rPr>
        <w:t>至</w:t>
      </w:r>
      <w:r w:rsidRPr="00260F4B">
        <w:rPr>
          <w:rFonts w:eastAsia="仿宋_GB2312"/>
          <w:sz w:val="24"/>
          <w:u w:val="single"/>
        </w:rPr>
        <w:t>12:00</w:t>
      </w:r>
      <w:r w:rsidRPr="00260F4B">
        <w:rPr>
          <w:rFonts w:eastAsia="仿宋_GB2312"/>
          <w:sz w:val="24"/>
        </w:rPr>
        <w:t>，下午</w:t>
      </w:r>
      <w:r w:rsidRPr="00260F4B">
        <w:rPr>
          <w:rFonts w:eastAsia="仿宋_GB2312"/>
          <w:sz w:val="24"/>
          <w:u w:val="single"/>
        </w:rPr>
        <w:t>13:00</w:t>
      </w:r>
      <w:r w:rsidRPr="00260F4B">
        <w:rPr>
          <w:rFonts w:eastAsia="仿宋_GB2312"/>
          <w:sz w:val="24"/>
        </w:rPr>
        <w:t>至</w:t>
      </w:r>
      <w:r w:rsidRPr="00260F4B">
        <w:rPr>
          <w:rFonts w:eastAsia="仿宋_GB2312"/>
          <w:sz w:val="24"/>
          <w:u w:val="single"/>
        </w:rPr>
        <w:t>17:00</w:t>
      </w:r>
      <w:r w:rsidRPr="00260F4B">
        <w:rPr>
          <w:rFonts w:eastAsia="仿宋_GB2312"/>
          <w:sz w:val="24"/>
        </w:rPr>
        <w:t>（北京时间，法定节假日除外）</w:t>
      </w:r>
    </w:p>
    <w:p w14:paraId="390866C9" w14:textId="77777777" w:rsidR="006D0475" w:rsidRPr="00260F4B" w:rsidRDefault="006D0475" w:rsidP="006D0475">
      <w:pPr>
        <w:spacing w:line="360" w:lineRule="auto"/>
        <w:ind w:firstLine="540"/>
        <w:rPr>
          <w:rFonts w:eastAsia="仿宋_GB2312"/>
          <w:sz w:val="24"/>
          <w:u w:val="single"/>
        </w:rPr>
      </w:pPr>
      <w:r w:rsidRPr="00260F4B">
        <w:rPr>
          <w:rFonts w:eastAsia="仿宋_GB2312"/>
          <w:sz w:val="24"/>
        </w:rPr>
        <w:t>地点：</w:t>
      </w:r>
      <w:r>
        <w:rPr>
          <w:rFonts w:eastAsia="仿宋_GB2312" w:hint="eastAsia"/>
          <w:sz w:val="24"/>
        </w:rPr>
        <w:t>中国电子学会</w:t>
      </w:r>
      <w:r w:rsidRPr="00260F4B">
        <w:rPr>
          <w:rFonts w:eastAsia="仿宋_GB2312"/>
          <w:sz w:val="24"/>
          <w:u w:val="single"/>
        </w:rPr>
        <w:t xml:space="preserve"> </w:t>
      </w:r>
    </w:p>
    <w:p w14:paraId="125C0942" w14:textId="77777777" w:rsidR="006D0475" w:rsidRPr="00260F4B" w:rsidRDefault="006D0475" w:rsidP="006D0475">
      <w:pPr>
        <w:spacing w:line="360" w:lineRule="auto"/>
        <w:ind w:firstLine="540"/>
        <w:rPr>
          <w:rFonts w:eastAsia="仿宋_GB2312"/>
          <w:sz w:val="24"/>
        </w:rPr>
      </w:pPr>
      <w:r w:rsidRPr="00260F4B">
        <w:rPr>
          <w:rFonts w:eastAsia="仿宋_GB2312"/>
          <w:sz w:val="24"/>
        </w:rPr>
        <w:t>售价：每本人民币</w:t>
      </w:r>
      <w:r>
        <w:rPr>
          <w:rFonts w:eastAsia="仿宋_GB2312" w:hint="eastAsia"/>
          <w:sz w:val="24"/>
        </w:rPr>
        <w:t>0</w:t>
      </w:r>
      <w:r w:rsidRPr="00260F4B">
        <w:rPr>
          <w:rFonts w:eastAsia="仿宋_GB2312"/>
          <w:sz w:val="24"/>
        </w:rPr>
        <w:t>元（含电子版）。</w:t>
      </w:r>
    </w:p>
    <w:p w14:paraId="6FDBF374" w14:textId="77777777" w:rsidR="006D0475" w:rsidRPr="00B565C6" w:rsidRDefault="006D0475" w:rsidP="006D0475">
      <w:pPr>
        <w:pStyle w:val="2"/>
        <w:numPr>
          <w:ilvl w:val="0"/>
          <w:numId w:val="0"/>
        </w:numPr>
        <w:spacing w:before="0" w:after="0" w:line="360" w:lineRule="auto"/>
        <w:ind w:left="567" w:hanging="567"/>
        <w:rPr>
          <w:rFonts w:ascii="Times New Roman" w:eastAsia="仿宋_GB2312" w:hAnsi="Times New Roman"/>
          <w:b w:val="0"/>
          <w:sz w:val="24"/>
          <w:szCs w:val="24"/>
        </w:rPr>
      </w:pPr>
      <w:bookmarkStart w:id="29" w:name="_Toc50017663"/>
      <w:bookmarkStart w:id="30" w:name="_Toc50017987"/>
      <w:bookmarkStart w:id="31" w:name="_Toc50018058"/>
      <w:r w:rsidRPr="00B565C6">
        <w:rPr>
          <w:rFonts w:ascii="Times New Roman" w:eastAsia="仿宋_GB2312" w:hAnsi="Times New Roman"/>
          <w:b w:val="0"/>
          <w:sz w:val="24"/>
          <w:szCs w:val="24"/>
        </w:rPr>
        <w:t>四、响应文件提交</w:t>
      </w:r>
      <w:bookmarkEnd w:id="25"/>
      <w:bookmarkEnd w:id="26"/>
      <w:bookmarkEnd w:id="27"/>
      <w:bookmarkEnd w:id="28"/>
      <w:bookmarkEnd w:id="29"/>
      <w:bookmarkEnd w:id="30"/>
      <w:bookmarkEnd w:id="31"/>
    </w:p>
    <w:p w14:paraId="6417981C" w14:textId="77777777" w:rsidR="006D0475" w:rsidRPr="00B565C6" w:rsidRDefault="006D0475" w:rsidP="006D0475">
      <w:pPr>
        <w:spacing w:line="360" w:lineRule="auto"/>
        <w:ind w:firstLineChars="200" w:firstLine="480"/>
        <w:rPr>
          <w:rFonts w:eastAsia="仿宋_GB2312"/>
          <w:bCs/>
          <w:sz w:val="24"/>
          <w:u w:val="single"/>
        </w:rPr>
      </w:pPr>
      <w:r w:rsidRPr="00B565C6">
        <w:rPr>
          <w:rFonts w:eastAsia="仿宋_GB2312"/>
          <w:sz w:val="24"/>
        </w:rPr>
        <w:t>截止时间：</w:t>
      </w:r>
      <w:r w:rsidRPr="00B565C6">
        <w:rPr>
          <w:rFonts w:eastAsia="仿宋_GB2312"/>
          <w:bCs/>
          <w:sz w:val="24"/>
          <w:u w:val="single"/>
        </w:rPr>
        <w:t xml:space="preserve">  </w:t>
      </w:r>
      <w:r>
        <w:rPr>
          <w:rFonts w:eastAsia="仿宋_GB2312" w:hint="eastAsia"/>
          <w:bCs/>
          <w:sz w:val="24"/>
          <w:u w:val="single"/>
        </w:rPr>
        <w:t>202</w:t>
      </w:r>
      <w:r>
        <w:rPr>
          <w:rFonts w:eastAsia="仿宋_GB2312"/>
          <w:bCs/>
          <w:sz w:val="24"/>
          <w:u w:val="single"/>
        </w:rPr>
        <w:t>2</w:t>
      </w:r>
      <w:r w:rsidRPr="00B565C6">
        <w:rPr>
          <w:rFonts w:eastAsia="仿宋_GB2312"/>
          <w:bCs/>
          <w:sz w:val="24"/>
          <w:u w:val="single"/>
        </w:rPr>
        <w:t>年</w:t>
      </w:r>
      <w:r>
        <w:rPr>
          <w:rFonts w:eastAsia="仿宋_GB2312"/>
          <w:bCs/>
          <w:sz w:val="24"/>
          <w:u w:val="single"/>
        </w:rPr>
        <w:t>8</w:t>
      </w:r>
      <w:r w:rsidRPr="00B565C6">
        <w:rPr>
          <w:rFonts w:eastAsia="仿宋_GB2312"/>
          <w:bCs/>
          <w:sz w:val="24"/>
          <w:u w:val="single"/>
        </w:rPr>
        <w:t>月</w:t>
      </w:r>
      <w:r>
        <w:rPr>
          <w:rFonts w:eastAsia="仿宋_GB2312"/>
          <w:bCs/>
          <w:sz w:val="24"/>
          <w:u w:val="single"/>
        </w:rPr>
        <w:t>10</w:t>
      </w:r>
      <w:r w:rsidRPr="00B565C6">
        <w:rPr>
          <w:rFonts w:eastAsia="仿宋_GB2312"/>
          <w:bCs/>
          <w:sz w:val="24"/>
          <w:u w:val="single"/>
        </w:rPr>
        <w:t>日</w:t>
      </w:r>
      <w:r w:rsidRPr="00B565C6">
        <w:rPr>
          <w:rFonts w:eastAsia="仿宋_GB2312"/>
          <w:bCs/>
          <w:sz w:val="24"/>
          <w:u w:val="single"/>
        </w:rPr>
        <w:t xml:space="preserve"> </w:t>
      </w:r>
      <w:r>
        <w:rPr>
          <w:rFonts w:eastAsia="仿宋_GB2312"/>
          <w:bCs/>
          <w:sz w:val="24"/>
          <w:u w:val="single"/>
        </w:rPr>
        <w:t>10</w:t>
      </w:r>
      <w:r w:rsidRPr="00B565C6">
        <w:rPr>
          <w:rFonts w:eastAsia="仿宋_GB2312"/>
          <w:bCs/>
          <w:sz w:val="24"/>
          <w:u w:val="single"/>
        </w:rPr>
        <w:t xml:space="preserve"> </w:t>
      </w:r>
      <w:r w:rsidRPr="00B565C6">
        <w:rPr>
          <w:rFonts w:eastAsia="仿宋_GB2312"/>
          <w:bCs/>
          <w:sz w:val="24"/>
          <w:u w:val="single"/>
        </w:rPr>
        <w:t>点</w:t>
      </w:r>
      <w:r w:rsidRPr="00B565C6">
        <w:rPr>
          <w:rFonts w:eastAsia="仿宋_GB2312"/>
          <w:bCs/>
          <w:sz w:val="24"/>
          <w:u w:val="single"/>
        </w:rPr>
        <w:t xml:space="preserve"> </w:t>
      </w:r>
      <w:r>
        <w:rPr>
          <w:rFonts w:eastAsia="仿宋_GB2312" w:hint="eastAsia"/>
          <w:bCs/>
          <w:sz w:val="24"/>
          <w:u w:val="single"/>
        </w:rPr>
        <w:t>00</w:t>
      </w:r>
      <w:r w:rsidRPr="00B565C6">
        <w:rPr>
          <w:rFonts w:eastAsia="仿宋_GB2312"/>
          <w:bCs/>
          <w:sz w:val="24"/>
          <w:u w:val="single"/>
        </w:rPr>
        <w:t xml:space="preserve"> </w:t>
      </w:r>
      <w:r w:rsidRPr="00B565C6">
        <w:rPr>
          <w:rFonts w:eastAsia="仿宋_GB2312"/>
          <w:bCs/>
          <w:sz w:val="24"/>
          <w:u w:val="single"/>
        </w:rPr>
        <w:t>分</w:t>
      </w:r>
      <w:r w:rsidRPr="00B565C6">
        <w:rPr>
          <w:rFonts w:eastAsia="仿宋_GB2312"/>
          <w:bCs/>
          <w:sz w:val="24"/>
        </w:rPr>
        <w:t>（北京时间）</w:t>
      </w:r>
    </w:p>
    <w:p w14:paraId="78334475" w14:textId="77777777" w:rsidR="006D0475" w:rsidRPr="00B565C6" w:rsidRDefault="006D0475" w:rsidP="006D0475">
      <w:pPr>
        <w:spacing w:line="360" w:lineRule="auto"/>
        <w:ind w:firstLineChars="200" w:firstLine="480"/>
        <w:rPr>
          <w:rFonts w:eastAsia="仿宋_GB2312"/>
          <w:bCs/>
          <w:sz w:val="24"/>
          <w:u w:val="single"/>
        </w:rPr>
      </w:pPr>
      <w:bookmarkStart w:id="32" w:name="_Toc35393633"/>
      <w:bookmarkStart w:id="33" w:name="_Toc28359093"/>
      <w:bookmarkStart w:id="34" w:name="_Toc35393802"/>
      <w:bookmarkStart w:id="35" w:name="_Toc28359016"/>
      <w:r w:rsidRPr="00B565C6">
        <w:rPr>
          <w:rFonts w:eastAsia="仿宋_GB2312"/>
          <w:sz w:val="24"/>
        </w:rPr>
        <w:t>地点：</w:t>
      </w:r>
      <w:r w:rsidRPr="00B35C59">
        <w:rPr>
          <w:rFonts w:eastAsia="仿宋_GB2312" w:hint="eastAsia"/>
          <w:sz w:val="24"/>
        </w:rPr>
        <w:t>中国电子学会</w:t>
      </w:r>
    </w:p>
    <w:p w14:paraId="61D637FC" w14:textId="77777777" w:rsidR="006D0475" w:rsidRPr="00B565C6" w:rsidRDefault="006D0475" w:rsidP="006D0475">
      <w:pPr>
        <w:pStyle w:val="2"/>
        <w:numPr>
          <w:ilvl w:val="0"/>
          <w:numId w:val="0"/>
        </w:numPr>
        <w:spacing w:before="0" w:after="0" w:line="360" w:lineRule="auto"/>
        <w:ind w:left="567" w:hanging="567"/>
        <w:rPr>
          <w:rFonts w:ascii="Times New Roman" w:eastAsia="仿宋_GB2312" w:hAnsi="Times New Roman"/>
          <w:b w:val="0"/>
          <w:sz w:val="24"/>
          <w:szCs w:val="24"/>
        </w:rPr>
      </w:pPr>
      <w:bookmarkStart w:id="36" w:name="_Toc50017664"/>
      <w:bookmarkStart w:id="37" w:name="_Toc50017988"/>
      <w:bookmarkStart w:id="38" w:name="_Toc50018059"/>
      <w:r w:rsidRPr="00B565C6">
        <w:rPr>
          <w:rFonts w:ascii="Times New Roman" w:eastAsia="仿宋_GB2312" w:hAnsi="Times New Roman"/>
          <w:b w:val="0"/>
          <w:sz w:val="24"/>
          <w:szCs w:val="24"/>
        </w:rPr>
        <w:t>五、开启（</w:t>
      </w:r>
      <w:r w:rsidRPr="00B565C6">
        <w:rPr>
          <w:rFonts w:ascii="Times New Roman" w:eastAsia="仿宋_GB2312" w:hAnsi="Times New Roman"/>
          <w:b w:val="0"/>
          <w:i/>
          <w:sz w:val="24"/>
          <w:szCs w:val="24"/>
        </w:rPr>
        <w:t>竞争性磋商方式必须填写</w:t>
      </w:r>
      <w:r w:rsidRPr="00B565C6">
        <w:rPr>
          <w:rFonts w:ascii="Times New Roman" w:eastAsia="仿宋_GB2312" w:hAnsi="Times New Roman"/>
          <w:b w:val="0"/>
          <w:sz w:val="24"/>
          <w:szCs w:val="24"/>
        </w:rPr>
        <w:t>）</w:t>
      </w:r>
      <w:bookmarkEnd w:id="32"/>
      <w:bookmarkEnd w:id="33"/>
      <w:bookmarkEnd w:id="34"/>
      <w:bookmarkEnd w:id="35"/>
      <w:bookmarkEnd w:id="36"/>
      <w:bookmarkEnd w:id="37"/>
      <w:bookmarkEnd w:id="38"/>
    </w:p>
    <w:p w14:paraId="722EA592" w14:textId="77777777" w:rsidR="006D0475" w:rsidRPr="00B565C6" w:rsidRDefault="006D0475" w:rsidP="006D0475">
      <w:pPr>
        <w:spacing w:line="360" w:lineRule="auto"/>
        <w:ind w:firstLineChars="200" w:firstLine="480"/>
        <w:rPr>
          <w:rFonts w:eastAsia="仿宋_GB2312"/>
          <w:bCs/>
          <w:sz w:val="24"/>
          <w:u w:val="single"/>
        </w:rPr>
      </w:pPr>
      <w:r w:rsidRPr="00B565C6">
        <w:rPr>
          <w:rFonts w:eastAsia="仿宋_GB2312"/>
          <w:sz w:val="24"/>
        </w:rPr>
        <w:t>时间：</w:t>
      </w:r>
      <w:r w:rsidRPr="00B565C6">
        <w:rPr>
          <w:rFonts w:eastAsia="仿宋_GB2312"/>
          <w:bCs/>
          <w:sz w:val="24"/>
          <w:u w:val="single"/>
        </w:rPr>
        <w:t xml:space="preserve"> </w:t>
      </w:r>
      <w:r>
        <w:rPr>
          <w:rFonts w:eastAsia="仿宋_GB2312" w:hint="eastAsia"/>
          <w:bCs/>
          <w:sz w:val="24"/>
          <w:u w:val="single"/>
        </w:rPr>
        <w:t>202</w:t>
      </w:r>
      <w:r>
        <w:rPr>
          <w:rFonts w:eastAsia="仿宋_GB2312"/>
          <w:bCs/>
          <w:sz w:val="24"/>
          <w:u w:val="single"/>
        </w:rPr>
        <w:t>2</w:t>
      </w:r>
      <w:r w:rsidRPr="00B565C6">
        <w:rPr>
          <w:rFonts w:eastAsia="仿宋_GB2312"/>
          <w:bCs/>
          <w:sz w:val="24"/>
          <w:u w:val="single"/>
        </w:rPr>
        <w:t>年</w:t>
      </w:r>
      <w:r w:rsidRPr="00B565C6">
        <w:rPr>
          <w:rFonts w:eastAsia="仿宋_GB2312"/>
          <w:bCs/>
          <w:sz w:val="24"/>
          <w:u w:val="single"/>
        </w:rPr>
        <w:t xml:space="preserve"> </w:t>
      </w:r>
      <w:r>
        <w:rPr>
          <w:rFonts w:eastAsia="仿宋_GB2312"/>
          <w:bCs/>
          <w:sz w:val="24"/>
          <w:u w:val="single"/>
        </w:rPr>
        <w:t>8</w:t>
      </w:r>
      <w:r w:rsidRPr="00B565C6">
        <w:rPr>
          <w:rFonts w:eastAsia="仿宋_GB2312"/>
          <w:bCs/>
          <w:sz w:val="24"/>
          <w:u w:val="single"/>
        </w:rPr>
        <w:t>月</w:t>
      </w:r>
      <w:r>
        <w:rPr>
          <w:rFonts w:eastAsia="仿宋_GB2312"/>
          <w:bCs/>
          <w:sz w:val="24"/>
          <w:u w:val="single"/>
        </w:rPr>
        <w:t>10</w:t>
      </w:r>
      <w:r w:rsidRPr="00B565C6">
        <w:rPr>
          <w:rFonts w:eastAsia="仿宋_GB2312"/>
          <w:bCs/>
          <w:sz w:val="24"/>
          <w:u w:val="single"/>
        </w:rPr>
        <w:t>日</w:t>
      </w:r>
      <w:r w:rsidRPr="00B565C6">
        <w:rPr>
          <w:rFonts w:eastAsia="仿宋_GB2312"/>
          <w:bCs/>
          <w:sz w:val="24"/>
          <w:u w:val="single"/>
        </w:rPr>
        <w:t xml:space="preserve"> </w:t>
      </w:r>
      <w:r>
        <w:rPr>
          <w:rFonts w:eastAsia="仿宋_GB2312"/>
          <w:bCs/>
          <w:sz w:val="24"/>
          <w:u w:val="single"/>
        </w:rPr>
        <w:t>10</w:t>
      </w:r>
      <w:r w:rsidRPr="00B565C6">
        <w:rPr>
          <w:rFonts w:eastAsia="仿宋_GB2312"/>
          <w:bCs/>
          <w:sz w:val="24"/>
          <w:u w:val="single"/>
        </w:rPr>
        <w:t xml:space="preserve"> </w:t>
      </w:r>
      <w:r w:rsidRPr="00B565C6">
        <w:rPr>
          <w:rFonts w:eastAsia="仿宋_GB2312"/>
          <w:bCs/>
          <w:sz w:val="24"/>
          <w:u w:val="single"/>
        </w:rPr>
        <w:t>点</w:t>
      </w:r>
      <w:r w:rsidRPr="00B565C6">
        <w:rPr>
          <w:rFonts w:eastAsia="仿宋_GB2312"/>
          <w:bCs/>
          <w:sz w:val="24"/>
          <w:u w:val="single"/>
        </w:rPr>
        <w:t xml:space="preserve"> </w:t>
      </w:r>
      <w:r>
        <w:rPr>
          <w:rFonts w:eastAsia="仿宋_GB2312" w:hint="eastAsia"/>
          <w:bCs/>
          <w:sz w:val="24"/>
          <w:u w:val="single"/>
        </w:rPr>
        <w:t>00</w:t>
      </w:r>
      <w:r w:rsidRPr="00B565C6">
        <w:rPr>
          <w:rFonts w:eastAsia="仿宋_GB2312"/>
          <w:bCs/>
          <w:sz w:val="24"/>
          <w:u w:val="single"/>
        </w:rPr>
        <w:t xml:space="preserve"> </w:t>
      </w:r>
      <w:r w:rsidRPr="00B565C6">
        <w:rPr>
          <w:rFonts w:eastAsia="仿宋_GB2312"/>
          <w:bCs/>
          <w:sz w:val="24"/>
          <w:u w:val="single"/>
        </w:rPr>
        <w:t>分</w:t>
      </w:r>
      <w:r w:rsidRPr="00B565C6">
        <w:rPr>
          <w:rFonts w:eastAsia="仿宋_GB2312"/>
          <w:bCs/>
          <w:sz w:val="24"/>
        </w:rPr>
        <w:t>（北京时间）</w:t>
      </w:r>
    </w:p>
    <w:p w14:paraId="0292C8E1" w14:textId="77777777" w:rsidR="006D0475" w:rsidRPr="00B565C6" w:rsidRDefault="006D0475" w:rsidP="006D0475">
      <w:pPr>
        <w:spacing w:line="360" w:lineRule="auto"/>
        <w:ind w:firstLineChars="200" w:firstLine="480"/>
        <w:rPr>
          <w:rFonts w:eastAsia="仿宋_GB2312"/>
          <w:bCs/>
          <w:sz w:val="24"/>
          <w:u w:val="single"/>
        </w:rPr>
      </w:pPr>
      <w:r w:rsidRPr="00B565C6">
        <w:rPr>
          <w:rFonts w:eastAsia="仿宋_GB2312"/>
          <w:sz w:val="24"/>
        </w:rPr>
        <w:t>地点：</w:t>
      </w:r>
      <w:r w:rsidRPr="00B35C59">
        <w:rPr>
          <w:rFonts w:eastAsia="仿宋_GB2312" w:hint="eastAsia"/>
          <w:sz w:val="24"/>
        </w:rPr>
        <w:t>中国电子学会</w:t>
      </w:r>
    </w:p>
    <w:p w14:paraId="54311683" w14:textId="77777777" w:rsidR="006D0475" w:rsidRPr="00B565C6" w:rsidRDefault="006D0475" w:rsidP="006D0475">
      <w:pPr>
        <w:pStyle w:val="2"/>
        <w:numPr>
          <w:ilvl w:val="0"/>
          <w:numId w:val="0"/>
        </w:numPr>
        <w:spacing w:before="0" w:after="0" w:line="360" w:lineRule="auto"/>
        <w:ind w:left="567" w:hanging="567"/>
        <w:rPr>
          <w:rFonts w:ascii="Times New Roman" w:eastAsia="仿宋_GB2312" w:hAnsi="Times New Roman"/>
          <w:b w:val="0"/>
          <w:sz w:val="24"/>
          <w:szCs w:val="24"/>
        </w:rPr>
      </w:pPr>
      <w:bookmarkStart w:id="39" w:name="_Toc28359094"/>
      <w:bookmarkStart w:id="40" w:name="_Toc28359017"/>
      <w:bookmarkStart w:id="41" w:name="_Toc35393634"/>
      <w:bookmarkStart w:id="42" w:name="_Toc35393803"/>
      <w:bookmarkStart w:id="43" w:name="_Toc50017665"/>
      <w:bookmarkStart w:id="44" w:name="_Toc50017989"/>
      <w:bookmarkStart w:id="45" w:name="_Toc50018060"/>
      <w:r w:rsidRPr="00B565C6">
        <w:rPr>
          <w:rFonts w:ascii="Times New Roman" w:eastAsia="仿宋_GB2312" w:hAnsi="Times New Roman"/>
          <w:b w:val="0"/>
          <w:sz w:val="24"/>
          <w:szCs w:val="24"/>
        </w:rPr>
        <w:t>六、公告期限</w:t>
      </w:r>
      <w:bookmarkEnd w:id="39"/>
      <w:bookmarkEnd w:id="40"/>
      <w:bookmarkEnd w:id="41"/>
      <w:bookmarkEnd w:id="42"/>
      <w:bookmarkEnd w:id="43"/>
      <w:bookmarkEnd w:id="44"/>
      <w:bookmarkEnd w:id="45"/>
    </w:p>
    <w:p w14:paraId="7A3970F6" w14:textId="77777777" w:rsidR="006D0475" w:rsidRPr="00B565C6" w:rsidRDefault="006D0475" w:rsidP="006D0475">
      <w:pPr>
        <w:spacing w:line="360" w:lineRule="auto"/>
        <w:ind w:firstLineChars="200" w:firstLine="480"/>
        <w:rPr>
          <w:rFonts w:eastAsia="仿宋_GB2312"/>
          <w:kern w:val="0"/>
          <w:sz w:val="24"/>
        </w:rPr>
      </w:pPr>
      <w:r w:rsidRPr="00B565C6">
        <w:rPr>
          <w:rFonts w:eastAsia="仿宋_GB2312"/>
          <w:kern w:val="0"/>
          <w:sz w:val="24"/>
        </w:rPr>
        <w:t>自本公告发布之日起</w:t>
      </w:r>
      <w:r w:rsidRPr="00B565C6">
        <w:rPr>
          <w:rFonts w:eastAsia="仿宋_GB2312"/>
          <w:kern w:val="0"/>
          <w:sz w:val="24"/>
        </w:rPr>
        <w:t>3</w:t>
      </w:r>
      <w:r w:rsidRPr="00B565C6">
        <w:rPr>
          <w:rFonts w:eastAsia="仿宋_GB2312"/>
          <w:kern w:val="0"/>
          <w:sz w:val="24"/>
        </w:rPr>
        <w:t>个工作日。</w:t>
      </w:r>
    </w:p>
    <w:p w14:paraId="08AF8841" w14:textId="77777777" w:rsidR="006D0475" w:rsidRPr="00B565C6" w:rsidRDefault="006D0475" w:rsidP="006D0475">
      <w:pPr>
        <w:pStyle w:val="2"/>
        <w:numPr>
          <w:ilvl w:val="0"/>
          <w:numId w:val="0"/>
        </w:numPr>
        <w:spacing w:before="0" w:after="0" w:line="360" w:lineRule="auto"/>
        <w:ind w:left="567" w:hanging="567"/>
        <w:rPr>
          <w:rFonts w:eastAsia="仿宋_GB2312"/>
          <w:sz w:val="24"/>
        </w:rPr>
      </w:pPr>
      <w:bookmarkStart w:id="46" w:name="_Toc35393635"/>
      <w:bookmarkStart w:id="47" w:name="_Toc35393804"/>
      <w:bookmarkStart w:id="48" w:name="_Toc50017666"/>
      <w:bookmarkStart w:id="49" w:name="_Toc50017990"/>
      <w:bookmarkStart w:id="50" w:name="_Toc50018061"/>
      <w:r w:rsidRPr="00B565C6">
        <w:rPr>
          <w:rFonts w:ascii="Times New Roman" w:eastAsia="仿宋_GB2312" w:hAnsi="Times New Roman"/>
          <w:b w:val="0"/>
          <w:sz w:val="24"/>
          <w:szCs w:val="24"/>
        </w:rPr>
        <w:t>七、其他补充事宜</w:t>
      </w:r>
      <w:bookmarkEnd w:id="46"/>
      <w:bookmarkEnd w:id="47"/>
      <w:bookmarkEnd w:id="48"/>
      <w:bookmarkEnd w:id="49"/>
      <w:bookmarkEnd w:id="50"/>
    </w:p>
    <w:p w14:paraId="510AD4E4" w14:textId="77777777" w:rsidR="006D0475" w:rsidRPr="00B565C6" w:rsidRDefault="006D0475" w:rsidP="006D0475">
      <w:pPr>
        <w:pStyle w:val="2"/>
        <w:numPr>
          <w:ilvl w:val="0"/>
          <w:numId w:val="0"/>
        </w:numPr>
        <w:spacing w:before="0" w:after="0" w:line="360" w:lineRule="auto"/>
        <w:ind w:left="567" w:hanging="567"/>
        <w:rPr>
          <w:rFonts w:ascii="Times New Roman" w:eastAsia="仿宋_GB2312" w:hAnsi="Times New Roman"/>
          <w:b w:val="0"/>
          <w:sz w:val="24"/>
          <w:szCs w:val="24"/>
        </w:rPr>
      </w:pPr>
      <w:bookmarkStart w:id="51" w:name="_Toc28359018"/>
      <w:bookmarkStart w:id="52" w:name="_Toc28359095"/>
      <w:bookmarkStart w:id="53" w:name="_Toc35393636"/>
      <w:bookmarkStart w:id="54" w:name="_Toc35393805"/>
      <w:bookmarkStart w:id="55" w:name="_Toc50017667"/>
      <w:bookmarkStart w:id="56" w:name="_Toc50017991"/>
      <w:bookmarkStart w:id="57" w:name="_Toc50018062"/>
      <w:r w:rsidRPr="00B565C6">
        <w:rPr>
          <w:rFonts w:ascii="Times New Roman" w:eastAsia="仿宋_GB2312" w:hAnsi="Times New Roman"/>
          <w:b w:val="0"/>
          <w:sz w:val="24"/>
          <w:szCs w:val="24"/>
        </w:rPr>
        <w:t>八、凡对本次采购提出询问，请按以下方式联系。</w:t>
      </w:r>
      <w:bookmarkEnd w:id="51"/>
      <w:bookmarkEnd w:id="52"/>
      <w:bookmarkEnd w:id="53"/>
      <w:bookmarkEnd w:id="54"/>
      <w:bookmarkEnd w:id="55"/>
      <w:bookmarkEnd w:id="56"/>
      <w:bookmarkEnd w:id="57"/>
    </w:p>
    <w:p w14:paraId="27962045" w14:textId="77777777" w:rsidR="006D0475" w:rsidRPr="00B565C6" w:rsidRDefault="006D0475" w:rsidP="006D0475">
      <w:pPr>
        <w:pStyle w:val="2"/>
        <w:numPr>
          <w:ilvl w:val="0"/>
          <w:numId w:val="0"/>
        </w:numPr>
        <w:spacing w:before="0" w:after="0" w:line="360" w:lineRule="auto"/>
        <w:ind w:leftChars="100" w:left="210" w:firstLineChars="200" w:firstLine="480"/>
        <w:rPr>
          <w:rFonts w:ascii="Times New Roman" w:eastAsia="仿宋_GB2312" w:hAnsi="Times New Roman"/>
          <w:b w:val="0"/>
          <w:sz w:val="24"/>
          <w:szCs w:val="24"/>
        </w:rPr>
      </w:pPr>
      <w:bookmarkStart w:id="58" w:name="_Toc28359096"/>
      <w:bookmarkStart w:id="59" w:name="_Toc28359019"/>
      <w:bookmarkStart w:id="60" w:name="_Toc35393637"/>
      <w:bookmarkStart w:id="61" w:name="_Toc35393806"/>
      <w:bookmarkStart w:id="62" w:name="_Toc50017668"/>
      <w:bookmarkStart w:id="63" w:name="_Toc50017992"/>
      <w:bookmarkStart w:id="64" w:name="_Toc50018063"/>
      <w:r w:rsidRPr="00B565C6">
        <w:rPr>
          <w:rFonts w:ascii="Times New Roman" w:eastAsia="仿宋_GB2312" w:hAnsi="Times New Roman"/>
          <w:b w:val="0"/>
          <w:sz w:val="24"/>
          <w:szCs w:val="24"/>
        </w:rPr>
        <w:t>1.</w:t>
      </w:r>
      <w:r w:rsidRPr="00B565C6">
        <w:rPr>
          <w:rFonts w:ascii="Times New Roman" w:eastAsia="仿宋_GB2312" w:hAnsi="Times New Roman"/>
          <w:b w:val="0"/>
          <w:sz w:val="24"/>
          <w:szCs w:val="24"/>
        </w:rPr>
        <w:t>采购人信息</w:t>
      </w:r>
      <w:bookmarkEnd w:id="58"/>
      <w:bookmarkEnd w:id="59"/>
      <w:bookmarkEnd w:id="60"/>
      <w:bookmarkEnd w:id="61"/>
      <w:bookmarkEnd w:id="62"/>
      <w:bookmarkEnd w:id="63"/>
      <w:bookmarkEnd w:id="64"/>
    </w:p>
    <w:p w14:paraId="4560D10E" w14:textId="77777777" w:rsidR="006D0475" w:rsidRPr="00B565C6" w:rsidRDefault="006D0475" w:rsidP="006D0475">
      <w:pPr>
        <w:spacing w:line="360" w:lineRule="auto"/>
        <w:ind w:leftChars="371" w:left="1079" w:hangingChars="125" w:hanging="300"/>
        <w:jc w:val="left"/>
        <w:rPr>
          <w:rFonts w:eastAsia="仿宋_GB2312"/>
          <w:sz w:val="24"/>
        </w:rPr>
      </w:pPr>
      <w:r w:rsidRPr="00B565C6">
        <w:rPr>
          <w:rFonts w:eastAsia="仿宋_GB2312"/>
          <w:sz w:val="24"/>
        </w:rPr>
        <w:t>名</w:t>
      </w:r>
      <w:r w:rsidRPr="00B565C6">
        <w:rPr>
          <w:rFonts w:eastAsia="仿宋_GB2312"/>
          <w:sz w:val="24"/>
        </w:rPr>
        <w:t xml:space="preserve">    </w:t>
      </w:r>
      <w:r w:rsidRPr="00B565C6">
        <w:rPr>
          <w:rFonts w:eastAsia="仿宋_GB2312"/>
          <w:sz w:val="24"/>
        </w:rPr>
        <w:t>称：</w:t>
      </w:r>
      <w:r w:rsidRPr="00B565C6">
        <w:rPr>
          <w:rFonts w:eastAsia="仿宋_GB2312"/>
          <w:sz w:val="24"/>
          <w:u w:val="single"/>
        </w:rPr>
        <w:t xml:space="preserve">　</w:t>
      </w:r>
      <w:r>
        <w:rPr>
          <w:rFonts w:eastAsia="仿宋_GB2312" w:hint="eastAsia"/>
          <w:sz w:val="24"/>
          <w:u w:val="single"/>
        </w:rPr>
        <w:t>中国电子学会</w:t>
      </w:r>
      <w:r w:rsidRPr="00B565C6">
        <w:rPr>
          <w:rFonts w:eastAsia="仿宋_GB2312"/>
          <w:sz w:val="24"/>
          <w:u w:val="single"/>
        </w:rPr>
        <w:t xml:space="preserve">　　　</w:t>
      </w:r>
    </w:p>
    <w:p w14:paraId="2E40E5B2" w14:textId="77777777" w:rsidR="006D0475" w:rsidRPr="00B565C6" w:rsidRDefault="006D0475" w:rsidP="006D0475">
      <w:pPr>
        <w:spacing w:line="360" w:lineRule="auto"/>
        <w:ind w:leftChars="371" w:left="1079" w:hangingChars="125" w:hanging="300"/>
        <w:jc w:val="left"/>
        <w:rPr>
          <w:rFonts w:eastAsia="仿宋_GB2312"/>
          <w:sz w:val="24"/>
        </w:rPr>
      </w:pPr>
      <w:r w:rsidRPr="00B565C6">
        <w:rPr>
          <w:rFonts w:eastAsia="仿宋_GB2312"/>
          <w:sz w:val="24"/>
        </w:rPr>
        <w:t>地</w:t>
      </w:r>
      <w:r w:rsidRPr="00B565C6">
        <w:rPr>
          <w:rFonts w:eastAsia="仿宋_GB2312"/>
          <w:sz w:val="24"/>
        </w:rPr>
        <w:t xml:space="preserve">    </w:t>
      </w:r>
      <w:r w:rsidRPr="00B565C6">
        <w:rPr>
          <w:rFonts w:eastAsia="仿宋_GB2312"/>
          <w:sz w:val="24"/>
        </w:rPr>
        <w:t>址：</w:t>
      </w:r>
      <w:r>
        <w:rPr>
          <w:rFonts w:eastAsia="仿宋_GB2312" w:hint="eastAsia"/>
          <w:sz w:val="24"/>
          <w:u w:val="single"/>
        </w:rPr>
        <w:t>北京市海淀区普惠南里</w:t>
      </w:r>
      <w:r>
        <w:rPr>
          <w:rFonts w:eastAsia="仿宋_GB2312" w:hint="eastAsia"/>
          <w:sz w:val="24"/>
          <w:u w:val="single"/>
        </w:rPr>
        <w:t>13</w:t>
      </w:r>
      <w:r>
        <w:rPr>
          <w:rFonts w:eastAsia="仿宋_GB2312" w:hint="eastAsia"/>
          <w:sz w:val="24"/>
          <w:u w:val="single"/>
        </w:rPr>
        <w:t>号</w:t>
      </w:r>
      <w:r w:rsidRPr="00B565C6">
        <w:rPr>
          <w:rFonts w:eastAsia="仿宋_GB2312"/>
          <w:sz w:val="24"/>
          <w:u w:val="single"/>
        </w:rPr>
        <w:t xml:space="preserve">　　</w:t>
      </w:r>
    </w:p>
    <w:p w14:paraId="0AB8AED1" w14:textId="77777777" w:rsidR="006D0475" w:rsidRPr="00B565C6" w:rsidRDefault="006D0475" w:rsidP="006D0475">
      <w:pPr>
        <w:spacing w:line="360" w:lineRule="auto"/>
        <w:ind w:leftChars="371" w:left="1079" w:hangingChars="125" w:hanging="300"/>
        <w:jc w:val="left"/>
        <w:rPr>
          <w:rFonts w:eastAsia="仿宋_GB2312"/>
          <w:sz w:val="24"/>
        </w:rPr>
      </w:pPr>
      <w:r w:rsidRPr="00B565C6">
        <w:rPr>
          <w:rFonts w:eastAsia="仿宋_GB2312"/>
          <w:sz w:val="24"/>
        </w:rPr>
        <w:t>联系方式：</w:t>
      </w:r>
      <w:r w:rsidRPr="00B565C6">
        <w:rPr>
          <w:rFonts w:eastAsia="仿宋_GB2312"/>
          <w:sz w:val="24"/>
          <w:u w:val="single"/>
        </w:rPr>
        <w:t xml:space="preserve">　</w:t>
      </w:r>
      <w:r>
        <w:rPr>
          <w:rFonts w:eastAsia="仿宋_GB2312" w:hint="eastAsia"/>
          <w:sz w:val="24"/>
          <w:u w:val="single"/>
        </w:rPr>
        <w:t>010-68600680</w:t>
      </w:r>
      <w:r w:rsidRPr="00B565C6">
        <w:rPr>
          <w:rFonts w:eastAsia="仿宋_GB2312"/>
          <w:sz w:val="24"/>
          <w:u w:val="single"/>
        </w:rPr>
        <w:t xml:space="preserve">　</w:t>
      </w:r>
      <w:r w:rsidRPr="00B565C6">
        <w:rPr>
          <w:rFonts w:eastAsia="仿宋_GB2312"/>
          <w:sz w:val="24"/>
          <w:u w:val="single"/>
        </w:rPr>
        <w:t xml:space="preserve"> </w:t>
      </w:r>
    </w:p>
    <w:p w14:paraId="6A173089" w14:textId="77777777" w:rsidR="006D0475" w:rsidRPr="00B565C6" w:rsidRDefault="006D0475" w:rsidP="006D0475">
      <w:pPr>
        <w:pStyle w:val="2"/>
        <w:numPr>
          <w:ilvl w:val="0"/>
          <w:numId w:val="0"/>
        </w:numPr>
        <w:spacing w:before="0" w:after="0" w:line="360" w:lineRule="auto"/>
        <w:ind w:leftChars="100" w:left="210" w:firstLineChars="200" w:firstLine="480"/>
        <w:rPr>
          <w:rFonts w:ascii="Times New Roman" w:eastAsia="仿宋_GB2312" w:hAnsi="Times New Roman"/>
          <w:b w:val="0"/>
          <w:sz w:val="24"/>
          <w:szCs w:val="24"/>
        </w:rPr>
      </w:pPr>
      <w:bookmarkStart w:id="65" w:name="_Toc28359021"/>
      <w:bookmarkStart w:id="66" w:name="_Toc28359098"/>
      <w:bookmarkStart w:id="67" w:name="_Toc35393639"/>
      <w:bookmarkStart w:id="68" w:name="_Toc35393808"/>
      <w:bookmarkStart w:id="69" w:name="_Toc50017669"/>
      <w:bookmarkStart w:id="70" w:name="_Toc50017993"/>
      <w:bookmarkStart w:id="71" w:name="_Toc50018064"/>
      <w:r>
        <w:rPr>
          <w:rFonts w:ascii="Times New Roman" w:eastAsia="仿宋_GB2312" w:hAnsi="Times New Roman" w:hint="eastAsia"/>
          <w:b w:val="0"/>
          <w:sz w:val="24"/>
          <w:szCs w:val="24"/>
        </w:rPr>
        <w:t>2</w:t>
      </w:r>
      <w:r w:rsidRPr="00B565C6">
        <w:rPr>
          <w:rFonts w:ascii="Times New Roman" w:eastAsia="仿宋_GB2312" w:hAnsi="Times New Roman"/>
          <w:b w:val="0"/>
          <w:sz w:val="24"/>
          <w:szCs w:val="24"/>
        </w:rPr>
        <w:t>.</w:t>
      </w:r>
      <w:r w:rsidRPr="00B565C6">
        <w:rPr>
          <w:rFonts w:ascii="Times New Roman" w:eastAsia="仿宋_GB2312" w:hAnsi="Times New Roman"/>
          <w:b w:val="0"/>
          <w:sz w:val="24"/>
          <w:szCs w:val="24"/>
        </w:rPr>
        <w:t>项目联系方式</w:t>
      </w:r>
      <w:bookmarkEnd w:id="65"/>
      <w:bookmarkEnd w:id="66"/>
      <w:bookmarkEnd w:id="67"/>
      <w:bookmarkEnd w:id="68"/>
      <w:bookmarkEnd w:id="69"/>
      <w:bookmarkEnd w:id="70"/>
      <w:bookmarkEnd w:id="71"/>
    </w:p>
    <w:p w14:paraId="16ADE2D8" w14:textId="77777777" w:rsidR="006D0475" w:rsidRPr="00B565C6" w:rsidRDefault="006D0475" w:rsidP="006D0475">
      <w:pPr>
        <w:pStyle w:val="a5"/>
        <w:spacing w:line="360" w:lineRule="auto"/>
        <w:ind w:firstLineChars="300" w:firstLine="720"/>
        <w:rPr>
          <w:rFonts w:ascii="Times New Roman" w:eastAsia="仿宋_GB2312" w:hAnsi="Times New Roman"/>
          <w:sz w:val="24"/>
          <w:szCs w:val="24"/>
        </w:rPr>
      </w:pPr>
      <w:r w:rsidRPr="00B565C6">
        <w:rPr>
          <w:rFonts w:ascii="Times New Roman" w:eastAsia="仿宋_GB2312" w:hAnsi="Times New Roman"/>
          <w:sz w:val="24"/>
          <w:szCs w:val="24"/>
        </w:rPr>
        <w:t>项目联系人：</w:t>
      </w:r>
      <w:r w:rsidRPr="00E443F2">
        <w:rPr>
          <w:rFonts w:ascii="Times New Roman" w:eastAsia="仿宋_GB2312" w:hAnsi="Times New Roman"/>
          <w:sz w:val="24"/>
          <w:szCs w:val="24"/>
          <w:u w:val="single"/>
        </w:rPr>
        <w:t>田思源</w:t>
      </w:r>
    </w:p>
    <w:p w14:paraId="27E4419A" w14:textId="77777777" w:rsidR="006D0475" w:rsidRPr="00DC73A2" w:rsidRDefault="006D0475" w:rsidP="006D0475">
      <w:pPr>
        <w:spacing w:line="360" w:lineRule="auto"/>
        <w:ind w:right="992" w:firstLineChars="300" w:firstLine="720"/>
        <w:rPr>
          <w:rFonts w:eastAsia="仿宋_GB2312"/>
          <w:sz w:val="24"/>
        </w:rPr>
      </w:pPr>
      <w:r w:rsidRPr="00B565C6">
        <w:rPr>
          <w:rFonts w:eastAsia="仿宋_GB2312"/>
          <w:sz w:val="24"/>
        </w:rPr>
        <w:t xml:space="preserve">电　　</w:t>
      </w:r>
      <w:r w:rsidRPr="00B565C6">
        <w:rPr>
          <w:rFonts w:eastAsia="仿宋_GB2312"/>
          <w:sz w:val="24"/>
        </w:rPr>
        <w:t xml:space="preserve"> </w:t>
      </w:r>
      <w:r w:rsidRPr="00B565C6">
        <w:rPr>
          <w:rFonts w:eastAsia="仿宋_GB2312"/>
          <w:sz w:val="24"/>
        </w:rPr>
        <w:t>话：</w:t>
      </w:r>
      <w:r>
        <w:rPr>
          <w:rFonts w:eastAsia="仿宋_GB2312" w:hint="eastAsia"/>
          <w:sz w:val="24"/>
          <w:u w:val="single"/>
        </w:rPr>
        <w:t xml:space="preserve"> 18911189496</w:t>
      </w:r>
      <w:r w:rsidRPr="00B565C6">
        <w:rPr>
          <w:rFonts w:eastAsia="仿宋_GB2312"/>
          <w:sz w:val="24"/>
          <w:u w:val="single"/>
        </w:rPr>
        <w:t xml:space="preserve">　　</w:t>
      </w:r>
    </w:p>
    <w:p w14:paraId="7AB56F35" w14:textId="77777777" w:rsidR="006D0475" w:rsidRPr="00DC73A2" w:rsidRDefault="006D0475" w:rsidP="006D0475">
      <w:pPr>
        <w:pStyle w:val="1"/>
        <w:numPr>
          <w:ilvl w:val="0"/>
          <w:numId w:val="0"/>
        </w:numPr>
        <w:tabs>
          <w:tab w:val="left" w:pos="425"/>
        </w:tabs>
        <w:spacing w:before="0" w:after="0" w:line="360" w:lineRule="auto"/>
        <w:jc w:val="center"/>
        <w:rPr>
          <w:rFonts w:eastAsia="仿宋_GB2312"/>
          <w:sz w:val="28"/>
          <w:szCs w:val="28"/>
        </w:rPr>
      </w:pPr>
      <w:r w:rsidRPr="00DC73A2">
        <w:rPr>
          <w:rFonts w:eastAsia="仿宋_GB2312"/>
          <w:b w:val="0"/>
          <w:bCs w:val="0"/>
          <w:sz w:val="24"/>
          <w:szCs w:val="24"/>
        </w:rPr>
        <w:br w:type="page"/>
      </w:r>
      <w:bookmarkStart w:id="72" w:name="_Toc416780641"/>
      <w:bookmarkStart w:id="73" w:name="_Toc417049114"/>
      <w:bookmarkStart w:id="74" w:name="_Toc50018065"/>
      <w:r w:rsidRPr="00DC73A2">
        <w:rPr>
          <w:rFonts w:eastAsia="仿宋_GB2312"/>
          <w:bCs w:val="0"/>
          <w:sz w:val="28"/>
          <w:szCs w:val="28"/>
        </w:rPr>
        <w:lastRenderedPageBreak/>
        <w:t>第二章</w:t>
      </w:r>
      <w:r w:rsidRPr="00DC73A2">
        <w:rPr>
          <w:rFonts w:eastAsia="仿宋_GB2312"/>
          <w:sz w:val="28"/>
          <w:szCs w:val="28"/>
        </w:rPr>
        <w:t xml:space="preserve">  </w:t>
      </w:r>
      <w:r w:rsidRPr="00DC73A2">
        <w:rPr>
          <w:rFonts w:eastAsia="仿宋_GB2312"/>
          <w:sz w:val="28"/>
          <w:szCs w:val="28"/>
        </w:rPr>
        <w:t>供应商须知资料表</w:t>
      </w:r>
      <w:bookmarkEnd w:id="72"/>
      <w:bookmarkEnd w:id="73"/>
      <w:bookmarkEnd w:id="74"/>
    </w:p>
    <w:p w14:paraId="1D784249" w14:textId="77777777" w:rsidR="006D0475" w:rsidRPr="00DC73A2" w:rsidRDefault="006D0475" w:rsidP="006D0475">
      <w:pPr>
        <w:pStyle w:val="20"/>
        <w:spacing w:line="360" w:lineRule="auto"/>
        <w:ind w:firstLine="480"/>
        <w:rPr>
          <w:rFonts w:ascii="Times New Roman" w:eastAsia="仿宋_GB2312" w:hAnsi="Times New Roman"/>
          <w:szCs w:val="24"/>
        </w:rPr>
      </w:pPr>
      <w:r w:rsidRPr="00DC73A2">
        <w:rPr>
          <w:rFonts w:ascii="Times New Roman" w:eastAsia="仿宋_GB2312" w:hAnsi="Times New Roman"/>
          <w:szCs w:val="24"/>
        </w:rPr>
        <w:t>本表关于要采购的服务的具体资料是对供应商须知的具体补充和修改，如有矛盾，应以本资料表为准。</w:t>
      </w:r>
      <w:r w:rsidRPr="00DC73A2">
        <w:rPr>
          <w:rFonts w:ascii="Times New Roman" w:eastAsia="仿宋_GB2312" w:hAnsi="Times New Roman"/>
          <w:szCs w:val="24"/>
        </w:rPr>
        <w:t xml:space="preserve">        </w:t>
      </w:r>
    </w:p>
    <w:tbl>
      <w:tblPr>
        <w:tblW w:w="87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78"/>
        <w:gridCol w:w="7635"/>
      </w:tblGrid>
      <w:tr w:rsidR="006D0475" w:rsidRPr="00DC73A2" w14:paraId="4458B7C9" w14:textId="77777777" w:rsidTr="001C483D">
        <w:trPr>
          <w:trHeight w:val="694"/>
          <w:jc w:val="center"/>
        </w:trPr>
        <w:tc>
          <w:tcPr>
            <w:tcW w:w="1078" w:type="dxa"/>
            <w:tcBorders>
              <w:top w:val="single" w:sz="12" w:space="0" w:color="auto"/>
              <w:left w:val="single" w:sz="12" w:space="0" w:color="auto"/>
              <w:bottom w:val="single" w:sz="6" w:space="0" w:color="auto"/>
              <w:right w:val="single" w:sz="6" w:space="0" w:color="auto"/>
            </w:tcBorders>
            <w:vAlign w:val="center"/>
          </w:tcPr>
          <w:p w14:paraId="2993B214" w14:textId="77777777" w:rsidR="006D0475" w:rsidRPr="00DC73A2" w:rsidRDefault="006D0475" w:rsidP="001C483D">
            <w:pPr>
              <w:spacing w:line="360" w:lineRule="auto"/>
              <w:jc w:val="center"/>
              <w:rPr>
                <w:rFonts w:eastAsia="仿宋_GB2312"/>
                <w:b/>
                <w:sz w:val="24"/>
              </w:rPr>
            </w:pPr>
            <w:r w:rsidRPr="00DC73A2">
              <w:rPr>
                <w:rFonts w:eastAsia="仿宋_GB2312"/>
                <w:b/>
                <w:sz w:val="24"/>
              </w:rPr>
              <w:t>序号</w:t>
            </w:r>
          </w:p>
        </w:tc>
        <w:tc>
          <w:tcPr>
            <w:tcW w:w="7635" w:type="dxa"/>
            <w:tcBorders>
              <w:top w:val="single" w:sz="12" w:space="0" w:color="auto"/>
              <w:left w:val="single" w:sz="6" w:space="0" w:color="auto"/>
              <w:bottom w:val="single" w:sz="6" w:space="0" w:color="auto"/>
              <w:right w:val="single" w:sz="12" w:space="0" w:color="auto"/>
            </w:tcBorders>
            <w:vAlign w:val="center"/>
          </w:tcPr>
          <w:p w14:paraId="22236EA7" w14:textId="77777777" w:rsidR="006D0475" w:rsidRPr="00DC73A2" w:rsidRDefault="006D0475" w:rsidP="001C483D">
            <w:pPr>
              <w:spacing w:line="360" w:lineRule="auto"/>
              <w:jc w:val="center"/>
              <w:rPr>
                <w:rFonts w:eastAsia="仿宋_GB2312"/>
                <w:b/>
                <w:sz w:val="24"/>
              </w:rPr>
            </w:pPr>
            <w:r w:rsidRPr="00DC73A2">
              <w:rPr>
                <w:rFonts w:eastAsia="仿宋_GB2312"/>
                <w:b/>
                <w:sz w:val="24"/>
              </w:rPr>
              <w:t>内</w:t>
            </w:r>
            <w:r w:rsidRPr="00DC73A2">
              <w:rPr>
                <w:rFonts w:eastAsia="仿宋_GB2312"/>
                <w:b/>
                <w:sz w:val="24"/>
              </w:rPr>
              <w:t xml:space="preserve">      </w:t>
            </w:r>
            <w:r w:rsidRPr="00DC73A2">
              <w:rPr>
                <w:rFonts w:eastAsia="仿宋_GB2312"/>
                <w:b/>
                <w:sz w:val="24"/>
              </w:rPr>
              <w:t>容</w:t>
            </w:r>
          </w:p>
        </w:tc>
      </w:tr>
      <w:tr w:rsidR="006D0475" w:rsidRPr="00DC73A2" w14:paraId="0E2B5BC7" w14:textId="77777777" w:rsidTr="001C483D">
        <w:trPr>
          <w:cantSplit/>
          <w:trHeight w:val="446"/>
          <w:jc w:val="center"/>
        </w:trPr>
        <w:tc>
          <w:tcPr>
            <w:tcW w:w="8713" w:type="dxa"/>
            <w:gridSpan w:val="2"/>
            <w:vAlign w:val="center"/>
          </w:tcPr>
          <w:p w14:paraId="1A8F7FED" w14:textId="77777777" w:rsidR="006D0475" w:rsidRPr="00DC73A2" w:rsidRDefault="006D0475" w:rsidP="001C483D">
            <w:pPr>
              <w:spacing w:line="360" w:lineRule="auto"/>
              <w:jc w:val="center"/>
              <w:rPr>
                <w:rFonts w:eastAsia="仿宋_GB2312"/>
                <w:b/>
                <w:sz w:val="24"/>
              </w:rPr>
            </w:pPr>
            <w:r w:rsidRPr="00DC73A2">
              <w:rPr>
                <w:rFonts w:eastAsia="仿宋_GB2312"/>
                <w:b/>
                <w:sz w:val="24"/>
              </w:rPr>
              <w:t>说</w:t>
            </w:r>
            <w:r w:rsidRPr="00DC73A2">
              <w:rPr>
                <w:rFonts w:eastAsia="仿宋_GB2312"/>
                <w:b/>
                <w:sz w:val="24"/>
              </w:rPr>
              <w:t xml:space="preserve">          </w:t>
            </w:r>
            <w:r w:rsidRPr="00DC73A2">
              <w:rPr>
                <w:rFonts w:eastAsia="仿宋_GB2312"/>
                <w:b/>
                <w:sz w:val="24"/>
              </w:rPr>
              <w:t>明</w:t>
            </w:r>
          </w:p>
        </w:tc>
      </w:tr>
      <w:tr w:rsidR="006D0475" w:rsidRPr="00DC73A2" w14:paraId="3BB6DBB7" w14:textId="77777777" w:rsidTr="001C483D">
        <w:trPr>
          <w:trHeight w:val="452"/>
          <w:jc w:val="center"/>
        </w:trPr>
        <w:tc>
          <w:tcPr>
            <w:tcW w:w="1078" w:type="dxa"/>
            <w:vAlign w:val="center"/>
          </w:tcPr>
          <w:p w14:paraId="306C8902" w14:textId="77777777" w:rsidR="006D0475" w:rsidRPr="00DC73A2" w:rsidRDefault="006D0475" w:rsidP="001C483D">
            <w:pPr>
              <w:spacing w:line="360" w:lineRule="auto"/>
              <w:jc w:val="center"/>
              <w:rPr>
                <w:rFonts w:eastAsia="仿宋_GB2312"/>
                <w:sz w:val="24"/>
              </w:rPr>
            </w:pPr>
            <w:r w:rsidRPr="00DC73A2">
              <w:rPr>
                <w:rFonts w:eastAsia="仿宋_GB2312"/>
                <w:sz w:val="24"/>
              </w:rPr>
              <w:t>1</w:t>
            </w:r>
          </w:p>
        </w:tc>
        <w:tc>
          <w:tcPr>
            <w:tcW w:w="7635" w:type="dxa"/>
            <w:vAlign w:val="center"/>
          </w:tcPr>
          <w:p w14:paraId="4ED0CF8B" w14:textId="77777777" w:rsidR="006D0475" w:rsidRPr="00DC73A2" w:rsidRDefault="006D0475" w:rsidP="001C483D">
            <w:pPr>
              <w:spacing w:line="360" w:lineRule="auto"/>
              <w:rPr>
                <w:rFonts w:eastAsia="仿宋_GB2312" w:hint="eastAsia"/>
                <w:sz w:val="24"/>
              </w:rPr>
            </w:pPr>
            <w:r w:rsidRPr="00DC73A2">
              <w:rPr>
                <w:rFonts w:eastAsia="仿宋_GB2312"/>
                <w:sz w:val="24"/>
              </w:rPr>
              <w:t>采购人名称：</w:t>
            </w:r>
            <w:r>
              <w:rPr>
                <w:rFonts w:eastAsia="仿宋_GB2312" w:hint="eastAsia"/>
                <w:sz w:val="24"/>
              </w:rPr>
              <w:t>中国电子学会</w:t>
            </w:r>
          </w:p>
        </w:tc>
      </w:tr>
      <w:tr w:rsidR="006D0475" w:rsidRPr="00DC73A2" w14:paraId="2B515339" w14:textId="77777777" w:rsidTr="001C483D">
        <w:trPr>
          <w:trHeight w:val="452"/>
          <w:jc w:val="center"/>
        </w:trPr>
        <w:tc>
          <w:tcPr>
            <w:tcW w:w="1078" w:type="dxa"/>
            <w:vAlign w:val="center"/>
          </w:tcPr>
          <w:p w14:paraId="7117DB9C" w14:textId="77777777" w:rsidR="006D0475" w:rsidRPr="00DC73A2" w:rsidRDefault="006D0475" w:rsidP="001C483D">
            <w:pPr>
              <w:spacing w:line="360" w:lineRule="auto"/>
              <w:jc w:val="center"/>
              <w:rPr>
                <w:rFonts w:eastAsia="仿宋_GB2312"/>
                <w:sz w:val="24"/>
              </w:rPr>
            </w:pPr>
            <w:r w:rsidRPr="00DC73A2">
              <w:rPr>
                <w:rFonts w:eastAsia="仿宋_GB2312"/>
                <w:sz w:val="24"/>
              </w:rPr>
              <w:t>2</w:t>
            </w:r>
          </w:p>
        </w:tc>
        <w:tc>
          <w:tcPr>
            <w:tcW w:w="7635" w:type="dxa"/>
            <w:vAlign w:val="center"/>
          </w:tcPr>
          <w:p w14:paraId="3B50F199" w14:textId="77777777" w:rsidR="006D0475" w:rsidRPr="00DC73A2" w:rsidRDefault="006D0475" w:rsidP="001C483D">
            <w:pPr>
              <w:spacing w:line="360" w:lineRule="auto"/>
              <w:jc w:val="left"/>
              <w:rPr>
                <w:rFonts w:eastAsia="仿宋_GB2312" w:hint="eastAsia"/>
                <w:sz w:val="24"/>
              </w:rPr>
            </w:pPr>
            <w:r w:rsidRPr="00DC73A2">
              <w:rPr>
                <w:rFonts w:eastAsia="仿宋_GB2312"/>
                <w:sz w:val="24"/>
              </w:rPr>
              <w:t>采购项目预算金额：人民币</w:t>
            </w:r>
            <w:r>
              <w:rPr>
                <w:rFonts w:eastAsia="仿宋_GB2312" w:hint="eastAsia"/>
                <w:sz w:val="24"/>
              </w:rPr>
              <w:t>4</w:t>
            </w:r>
            <w:r>
              <w:rPr>
                <w:rFonts w:eastAsia="仿宋_GB2312"/>
                <w:sz w:val="24"/>
              </w:rPr>
              <w:t>5</w:t>
            </w:r>
            <w:r w:rsidRPr="00DC73A2">
              <w:rPr>
                <w:rFonts w:eastAsia="仿宋_GB2312"/>
                <w:sz w:val="24"/>
              </w:rPr>
              <w:t>万元</w:t>
            </w:r>
          </w:p>
        </w:tc>
      </w:tr>
      <w:tr w:rsidR="006D0475" w:rsidRPr="00DC73A2" w14:paraId="28F73E78" w14:textId="77777777" w:rsidTr="001C483D">
        <w:trPr>
          <w:trHeight w:val="486"/>
          <w:jc w:val="center"/>
        </w:trPr>
        <w:tc>
          <w:tcPr>
            <w:tcW w:w="1078" w:type="dxa"/>
            <w:vAlign w:val="center"/>
          </w:tcPr>
          <w:p w14:paraId="69F286F9" w14:textId="77777777" w:rsidR="006D0475" w:rsidRPr="00DC73A2" w:rsidRDefault="006D0475" w:rsidP="001C483D">
            <w:pPr>
              <w:spacing w:line="360" w:lineRule="auto"/>
              <w:jc w:val="center"/>
              <w:rPr>
                <w:rFonts w:eastAsia="仿宋_GB2312"/>
                <w:sz w:val="24"/>
              </w:rPr>
            </w:pPr>
            <w:r>
              <w:rPr>
                <w:rFonts w:eastAsia="仿宋_GB2312" w:hint="eastAsia"/>
                <w:sz w:val="24"/>
              </w:rPr>
              <w:t>3</w:t>
            </w:r>
          </w:p>
        </w:tc>
        <w:tc>
          <w:tcPr>
            <w:tcW w:w="7635" w:type="dxa"/>
            <w:vAlign w:val="center"/>
          </w:tcPr>
          <w:p w14:paraId="1830F36C" w14:textId="77777777" w:rsidR="006D0475" w:rsidRPr="00DC73A2" w:rsidRDefault="006D0475" w:rsidP="001C483D">
            <w:pPr>
              <w:spacing w:line="360" w:lineRule="auto"/>
              <w:jc w:val="left"/>
              <w:rPr>
                <w:rFonts w:eastAsia="仿宋_GB2312"/>
                <w:sz w:val="24"/>
              </w:rPr>
            </w:pPr>
            <w:r w:rsidRPr="00DC73A2">
              <w:rPr>
                <w:rFonts w:eastAsia="仿宋_GB2312"/>
                <w:sz w:val="24"/>
              </w:rPr>
              <w:t>响应文件语言：</w:t>
            </w:r>
            <w:r w:rsidRPr="00DC73A2">
              <w:rPr>
                <w:rFonts w:eastAsia="仿宋_GB2312"/>
                <w:sz w:val="24"/>
                <w:u w:val="single"/>
              </w:rPr>
              <w:t xml:space="preserve">  </w:t>
            </w:r>
            <w:r w:rsidRPr="00DC73A2">
              <w:rPr>
                <w:rFonts w:eastAsia="仿宋_GB2312"/>
                <w:sz w:val="24"/>
                <w:u w:val="single"/>
              </w:rPr>
              <w:t>简体中文</w:t>
            </w:r>
            <w:r w:rsidRPr="00DC73A2">
              <w:rPr>
                <w:rFonts w:eastAsia="仿宋_GB2312"/>
                <w:sz w:val="24"/>
                <w:u w:val="single"/>
              </w:rPr>
              <w:t xml:space="preserve">  </w:t>
            </w:r>
          </w:p>
        </w:tc>
      </w:tr>
      <w:tr w:rsidR="006D0475" w:rsidRPr="00DC73A2" w14:paraId="362C0452" w14:textId="77777777" w:rsidTr="001C483D">
        <w:trPr>
          <w:trHeight w:val="456"/>
          <w:jc w:val="center"/>
        </w:trPr>
        <w:tc>
          <w:tcPr>
            <w:tcW w:w="1078" w:type="dxa"/>
            <w:vAlign w:val="center"/>
          </w:tcPr>
          <w:p w14:paraId="302438F8" w14:textId="77777777" w:rsidR="006D0475" w:rsidRPr="00DC73A2" w:rsidRDefault="006D0475" w:rsidP="001C483D">
            <w:pPr>
              <w:spacing w:line="360" w:lineRule="auto"/>
              <w:jc w:val="center"/>
              <w:rPr>
                <w:rFonts w:eastAsia="仿宋_GB2312"/>
                <w:sz w:val="24"/>
              </w:rPr>
            </w:pPr>
            <w:r>
              <w:rPr>
                <w:rFonts w:eastAsia="仿宋_GB2312" w:hint="eastAsia"/>
                <w:sz w:val="24"/>
              </w:rPr>
              <w:t>4</w:t>
            </w:r>
          </w:p>
        </w:tc>
        <w:tc>
          <w:tcPr>
            <w:tcW w:w="7635" w:type="dxa"/>
            <w:vAlign w:val="center"/>
          </w:tcPr>
          <w:p w14:paraId="78AA3E7C" w14:textId="77777777" w:rsidR="006D0475" w:rsidRPr="00DC73A2" w:rsidRDefault="006D0475" w:rsidP="001C483D">
            <w:pPr>
              <w:spacing w:line="360" w:lineRule="auto"/>
              <w:jc w:val="left"/>
              <w:rPr>
                <w:rFonts w:eastAsia="仿宋_GB2312"/>
                <w:i/>
                <w:sz w:val="24"/>
              </w:rPr>
            </w:pPr>
            <w:r w:rsidRPr="00DC73A2">
              <w:rPr>
                <w:rFonts w:eastAsia="仿宋_GB2312"/>
                <w:sz w:val="24"/>
              </w:rPr>
              <w:t>报价货币：</w:t>
            </w:r>
            <w:r w:rsidRPr="00DC73A2">
              <w:rPr>
                <w:rFonts w:eastAsia="仿宋_GB2312"/>
                <w:sz w:val="24"/>
                <w:u w:val="single"/>
              </w:rPr>
              <w:t xml:space="preserve">    </w:t>
            </w:r>
            <w:r w:rsidRPr="00DC73A2">
              <w:rPr>
                <w:rFonts w:eastAsia="仿宋_GB2312"/>
                <w:sz w:val="24"/>
                <w:u w:val="single"/>
              </w:rPr>
              <w:t>人民币</w:t>
            </w:r>
            <w:r w:rsidRPr="00DC73A2">
              <w:rPr>
                <w:rFonts w:eastAsia="仿宋_GB2312"/>
                <w:sz w:val="24"/>
                <w:u w:val="single"/>
              </w:rPr>
              <w:t xml:space="preserve">    </w:t>
            </w:r>
            <w:r w:rsidRPr="00DC73A2">
              <w:rPr>
                <w:rFonts w:eastAsia="仿宋_GB2312"/>
                <w:i/>
                <w:sz w:val="24"/>
              </w:rPr>
              <w:t xml:space="preserve">  </w:t>
            </w:r>
          </w:p>
        </w:tc>
      </w:tr>
      <w:tr w:rsidR="006D0475" w:rsidRPr="00DC73A2" w14:paraId="4D224FB2" w14:textId="77777777" w:rsidTr="001C483D">
        <w:trPr>
          <w:trHeight w:val="600"/>
          <w:jc w:val="center"/>
        </w:trPr>
        <w:tc>
          <w:tcPr>
            <w:tcW w:w="1078" w:type="dxa"/>
            <w:vAlign w:val="center"/>
          </w:tcPr>
          <w:p w14:paraId="51AE9F92" w14:textId="77777777" w:rsidR="006D0475" w:rsidRPr="00DC73A2" w:rsidRDefault="006D0475" w:rsidP="001C483D">
            <w:pPr>
              <w:spacing w:line="360" w:lineRule="auto"/>
              <w:jc w:val="center"/>
              <w:rPr>
                <w:rFonts w:eastAsia="仿宋_GB2312"/>
                <w:sz w:val="24"/>
              </w:rPr>
            </w:pPr>
            <w:r>
              <w:rPr>
                <w:rFonts w:eastAsia="仿宋_GB2312" w:hint="eastAsia"/>
                <w:sz w:val="24"/>
              </w:rPr>
              <w:t>5</w:t>
            </w:r>
          </w:p>
        </w:tc>
        <w:tc>
          <w:tcPr>
            <w:tcW w:w="7635" w:type="dxa"/>
            <w:vAlign w:val="center"/>
          </w:tcPr>
          <w:p w14:paraId="332C7F74" w14:textId="77777777" w:rsidR="006D0475" w:rsidRPr="00DC73A2" w:rsidRDefault="006D0475" w:rsidP="001C483D">
            <w:pPr>
              <w:spacing w:line="360" w:lineRule="auto"/>
              <w:rPr>
                <w:rFonts w:eastAsia="仿宋_GB2312"/>
                <w:sz w:val="24"/>
              </w:rPr>
            </w:pPr>
            <w:r w:rsidRPr="00DC73A2">
              <w:rPr>
                <w:rFonts w:eastAsia="仿宋_GB2312"/>
                <w:sz w:val="24"/>
              </w:rPr>
              <w:t>响应文件有效期：</w:t>
            </w:r>
            <w:r w:rsidRPr="00DC73A2">
              <w:rPr>
                <w:rFonts w:eastAsia="仿宋_GB2312"/>
                <w:sz w:val="24"/>
                <w:u w:val="single"/>
              </w:rPr>
              <w:t>90</w:t>
            </w:r>
            <w:r w:rsidRPr="00DC73A2">
              <w:rPr>
                <w:rFonts w:eastAsia="仿宋_GB2312"/>
                <w:sz w:val="24"/>
              </w:rPr>
              <w:t>天</w:t>
            </w:r>
          </w:p>
        </w:tc>
      </w:tr>
      <w:tr w:rsidR="006D0475" w:rsidRPr="00DC73A2" w14:paraId="1E1E4524" w14:textId="77777777" w:rsidTr="001C483D">
        <w:trPr>
          <w:trHeight w:val="600"/>
          <w:jc w:val="center"/>
        </w:trPr>
        <w:tc>
          <w:tcPr>
            <w:tcW w:w="1078" w:type="dxa"/>
            <w:vAlign w:val="center"/>
          </w:tcPr>
          <w:p w14:paraId="38582F3D" w14:textId="77777777" w:rsidR="006D0475" w:rsidRPr="00DC73A2" w:rsidRDefault="006D0475" w:rsidP="001C483D">
            <w:pPr>
              <w:spacing w:line="360" w:lineRule="auto"/>
              <w:jc w:val="center"/>
              <w:rPr>
                <w:rFonts w:eastAsia="仿宋_GB2312"/>
                <w:sz w:val="24"/>
              </w:rPr>
            </w:pPr>
            <w:r>
              <w:rPr>
                <w:rFonts w:eastAsia="仿宋_GB2312" w:hint="eastAsia"/>
                <w:sz w:val="24"/>
              </w:rPr>
              <w:t>6</w:t>
            </w:r>
          </w:p>
        </w:tc>
        <w:tc>
          <w:tcPr>
            <w:tcW w:w="7635" w:type="dxa"/>
            <w:vAlign w:val="center"/>
          </w:tcPr>
          <w:p w14:paraId="2A190D41" w14:textId="77777777" w:rsidR="006D0475" w:rsidRPr="00DC73A2" w:rsidRDefault="006D0475" w:rsidP="001C483D">
            <w:pPr>
              <w:spacing w:line="360" w:lineRule="auto"/>
              <w:jc w:val="left"/>
              <w:rPr>
                <w:rFonts w:eastAsia="仿宋_GB2312"/>
                <w:sz w:val="24"/>
              </w:rPr>
            </w:pPr>
            <w:r w:rsidRPr="00DC73A2">
              <w:rPr>
                <w:rFonts w:eastAsia="仿宋_GB2312"/>
                <w:sz w:val="24"/>
              </w:rPr>
              <w:t>响应文件份数：</w:t>
            </w:r>
            <w:r w:rsidRPr="00DC73A2">
              <w:rPr>
                <w:rFonts w:eastAsia="仿宋_GB2312"/>
                <w:sz w:val="24"/>
              </w:rPr>
              <w:t xml:space="preserve"> </w:t>
            </w:r>
            <w:r>
              <w:rPr>
                <w:rFonts w:eastAsia="仿宋_GB2312" w:hint="eastAsia"/>
                <w:sz w:val="24"/>
                <w:u w:val="single"/>
              </w:rPr>
              <w:t>一</w:t>
            </w:r>
            <w:r w:rsidRPr="00DC73A2">
              <w:rPr>
                <w:rFonts w:eastAsia="仿宋_GB2312"/>
                <w:sz w:val="24"/>
              </w:rPr>
              <w:t>份正本、</w:t>
            </w:r>
            <w:r>
              <w:rPr>
                <w:rFonts w:eastAsia="仿宋_GB2312" w:hint="eastAsia"/>
                <w:sz w:val="24"/>
                <w:u w:val="single"/>
              </w:rPr>
              <w:t>一</w:t>
            </w:r>
            <w:r w:rsidRPr="00DC73A2">
              <w:rPr>
                <w:rFonts w:eastAsia="仿宋_GB2312"/>
                <w:sz w:val="24"/>
              </w:rPr>
              <w:t>份副本</w:t>
            </w:r>
          </w:p>
        </w:tc>
      </w:tr>
      <w:tr w:rsidR="006D0475" w:rsidRPr="00DC73A2" w14:paraId="69381F3F" w14:textId="77777777" w:rsidTr="001C483D">
        <w:trPr>
          <w:trHeight w:val="600"/>
          <w:jc w:val="center"/>
        </w:trPr>
        <w:tc>
          <w:tcPr>
            <w:tcW w:w="1078" w:type="dxa"/>
            <w:vAlign w:val="center"/>
          </w:tcPr>
          <w:p w14:paraId="0A4F3758" w14:textId="77777777" w:rsidR="006D0475" w:rsidRPr="00DC73A2" w:rsidRDefault="006D0475" w:rsidP="001C483D">
            <w:pPr>
              <w:spacing w:line="360" w:lineRule="auto"/>
              <w:jc w:val="center"/>
              <w:rPr>
                <w:rFonts w:eastAsia="仿宋_GB2312"/>
                <w:sz w:val="24"/>
              </w:rPr>
            </w:pPr>
            <w:r>
              <w:rPr>
                <w:rFonts w:eastAsia="仿宋_GB2312" w:hint="eastAsia"/>
                <w:sz w:val="24"/>
              </w:rPr>
              <w:t>7</w:t>
            </w:r>
          </w:p>
        </w:tc>
        <w:tc>
          <w:tcPr>
            <w:tcW w:w="7635" w:type="dxa"/>
            <w:vAlign w:val="center"/>
          </w:tcPr>
          <w:p w14:paraId="1C0AE677" w14:textId="77777777" w:rsidR="006D0475" w:rsidRPr="00DC73A2" w:rsidRDefault="006D0475" w:rsidP="001C483D">
            <w:pPr>
              <w:spacing w:line="360" w:lineRule="auto"/>
              <w:jc w:val="left"/>
              <w:rPr>
                <w:rFonts w:eastAsia="仿宋_GB2312"/>
                <w:sz w:val="24"/>
              </w:rPr>
            </w:pPr>
            <w:r w:rsidRPr="00DC73A2">
              <w:rPr>
                <w:rFonts w:eastAsia="仿宋_GB2312"/>
                <w:sz w:val="24"/>
              </w:rPr>
              <w:t>供应商</w:t>
            </w:r>
            <w:r w:rsidRPr="00DC73A2">
              <w:rPr>
                <w:rFonts w:eastAsia="仿宋_GB2312" w:hint="eastAsia"/>
                <w:sz w:val="24"/>
              </w:rPr>
              <w:t>递交的电子版文件应为响应文件正本</w:t>
            </w:r>
            <w:r w:rsidRPr="00DC73A2">
              <w:rPr>
                <w:rFonts w:eastAsia="仿宋_GB2312" w:hint="eastAsia"/>
                <w:sz w:val="24"/>
              </w:rPr>
              <w:t>PDF</w:t>
            </w:r>
            <w:r w:rsidRPr="00DC73A2">
              <w:rPr>
                <w:rFonts w:eastAsia="仿宋_GB2312" w:hint="eastAsia"/>
                <w:sz w:val="24"/>
              </w:rPr>
              <w:t>扫描版，包含纸质响应文件全部内容，存储载体为</w:t>
            </w:r>
            <w:r>
              <w:rPr>
                <w:rFonts w:eastAsia="仿宋_GB2312" w:hint="eastAsia"/>
                <w:sz w:val="24"/>
              </w:rPr>
              <w:t>U</w:t>
            </w:r>
            <w:r w:rsidRPr="00DC73A2">
              <w:rPr>
                <w:rFonts w:eastAsia="仿宋_GB2312" w:hint="eastAsia"/>
                <w:sz w:val="24"/>
              </w:rPr>
              <w:t>盘。</w:t>
            </w:r>
          </w:p>
        </w:tc>
      </w:tr>
      <w:tr w:rsidR="006D0475" w:rsidRPr="00DC73A2" w14:paraId="3893B550" w14:textId="77777777" w:rsidTr="001C483D">
        <w:trPr>
          <w:trHeight w:val="600"/>
          <w:jc w:val="center"/>
        </w:trPr>
        <w:tc>
          <w:tcPr>
            <w:tcW w:w="1078" w:type="dxa"/>
            <w:vAlign w:val="center"/>
          </w:tcPr>
          <w:p w14:paraId="2913A0AF" w14:textId="77777777" w:rsidR="006D0475" w:rsidRPr="00DC73A2" w:rsidRDefault="006D0475" w:rsidP="001C483D">
            <w:pPr>
              <w:spacing w:line="360" w:lineRule="auto"/>
              <w:jc w:val="center"/>
              <w:rPr>
                <w:rFonts w:eastAsia="仿宋_GB2312"/>
                <w:sz w:val="24"/>
              </w:rPr>
            </w:pPr>
            <w:r>
              <w:rPr>
                <w:rFonts w:eastAsia="仿宋_GB2312" w:hint="eastAsia"/>
                <w:sz w:val="24"/>
              </w:rPr>
              <w:t>8</w:t>
            </w:r>
          </w:p>
        </w:tc>
        <w:tc>
          <w:tcPr>
            <w:tcW w:w="7635" w:type="dxa"/>
            <w:vAlign w:val="center"/>
          </w:tcPr>
          <w:p w14:paraId="71082985" w14:textId="77777777" w:rsidR="006D0475" w:rsidRPr="00DC73A2" w:rsidRDefault="006D0475" w:rsidP="001C483D">
            <w:pPr>
              <w:spacing w:line="360" w:lineRule="auto"/>
              <w:ind w:left="10" w:hangingChars="4" w:hanging="10"/>
              <w:jc w:val="left"/>
              <w:rPr>
                <w:rFonts w:eastAsia="仿宋_GB2312"/>
                <w:sz w:val="24"/>
              </w:rPr>
            </w:pPr>
            <w:r w:rsidRPr="00DC73A2">
              <w:rPr>
                <w:rFonts w:eastAsia="仿宋_GB2312"/>
                <w:sz w:val="24"/>
              </w:rPr>
              <w:t>磋商时间：</w:t>
            </w:r>
            <w:r>
              <w:rPr>
                <w:rFonts w:eastAsia="仿宋_GB2312" w:hint="eastAsia"/>
                <w:sz w:val="24"/>
                <w:u w:val="single"/>
              </w:rPr>
              <w:t>202</w:t>
            </w:r>
            <w:r>
              <w:rPr>
                <w:rFonts w:eastAsia="仿宋_GB2312"/>
                <w:sz w:val="24"/>
                <w:u w:val="single"/>
              </w:rPr>
              <w:t>2</w:t>
            </w:r>
            <w:r w:rsidRPr="00DC73A2">
              <w:rPr>
                <w:rFonts w:eastAsia="仿宋_GB2312"/>
                <w:sz w:val="24"/>
              </w:rPr>
              <w:t>年</w:t>
            </w:r>
            <w:r>
              <w:rPr>
                <w:rFonts w:eastAsia="仿宋_GB2312"/>
                <w:sz w:val="24"/>
                <w:u w:val="single"/>
              </w:rPr>
              <w:t>8</w:t>
            </w:r>
            <w:r w:rsidRPr="00DC73A2">
              <w:rPr>
                <w:rFonts w:eastAsia="仿宋_GB2312"/>
                <w:sz w:val="24"/>
              </w:rPr>
              <w:t>月</w:t>
            </w:r>
            <w:r>
              <w:rPr>
                <w:rFonts w:eastAsia="仿宋_GB2312"/>
                <w:sz w:val="24"/>
                <w:u w:val="single"/>
              </w:rPr>
              <w:t>10</w:t>
            </w:r>
            <w:r w:rsidRPr="00DC73A2">
              <w:rPr>
                <w:rFonts w:eastAsia="仿宋_GB2312"/>
                <w:sz w:val="24"/>
              </w:rPr>
              <w:t>日</w:t>
            </w:r>
            <w:r w:rsidRPr="00DC73A2">
              <w:rPr>
                <w:rFonts w:eastAsia="仿宋_GB2312"/>
                <w:sz w:val="24"/>
                <w:u w:val="single"/>
              </w:rPr>
              <w:t>上午</w:t>
            </w:r>
            <w:r>
              <w:rPr>
                <w:rFonts w:eastAsia="仿宋_GB2312"/>
                <w:sz w:val="24"/>
              </w:rPr>
              <w:t>10</w:t>
            </w:r>
            <w:r w:rsidRPr="00DC73A2">
              <w:rPr>
                <w:rFonts w:eastAsia="仿宋_GB2312"/>
                <w:sz w:val="24"/>
                <w:u w:val="single"/>
              </w:rPr>
              <w:t>：</w:t>
            </w:r>
            <w:r>
              <w:rPr>
                <w:rFonts w:eastAsia="仿宋_GB2312" w:hint="eastAsia"/>
                <w:sz w:val="24"/>
              </w:rPr>
              <w:t>00</w:t>
            </w:r>
            <w:r w:rsidRPr="00DC73A2">
              <w:rPr>
                <w:rFonts w:eastAsia="仿宋_GB2312"/>
                <w:sz w:val="24"/>
              </w:rPr>
              <w:t xml:space="preserve"> (</w:t>
            </w:r>
            <w:r w:rsidRPr="00DC73A2">
              <w:rPr>
                <w:rFonts w:eastAsia="仿宋_GB2312"/>
                <w:sz w:val="24"/>
              </w:rPr>
              <w:t>北京时间</w:t>
            </w:r>
            <w:r w:rsidRPr="00DC73A2">
              <w:rPr>
                <w:rFonts w:eastAsia="仿宋_GB2312"/>
                <w:sz w:val="24"/>
              </w:rPr>
              <w:t>)</w:t>
            </w:r>
            <w:r w:rsidRPr="00DC73A2">
              <w:rPr>
                <w:rFonts w:eastAsia="仿宋_GB2312"/>
                <w:sz w:val="24"/>
              </w:rPr>
              <w:t>，逾期送达或不符合密封规定的，恕不接受。</w:t>
            </w:r>
          </w:p>
          <w:p w14:paraId="612DCC40" w14:textId="77777777" w:rsidR="006D0475" w:rsidRPr="00DC73A2" w:rsidRDefault="006D0475" w:rsidP="001C483D">
            <w:pPr>
              <w:widowControl/>
              <w:tabs>
                <w:tab w:val="left" w:pos="2202"/>
              </w:tabs>
              <w:autoSpaceDE w:val="0"/>
              <w:autoSpaceDN w:val="0"/>
              <w:spacing w:line="360" w:lineRule="auto"/>
              <w:ind w:right="-20"/>
              <w:textAlignment w:val="bottom"/>
              <w:rPr>
                <w:rFonts w:eastAsia="仿宋_GB2312"/>
                <w:sz w:val="24"/>
              </w:rPr>
            </w:pPr>
            <w:r w:rsidRPr="00DC73A2">
              <w:rPr>
                <w:rFonts w:eastAsia="仿宋_GB2312"/>
                <w:sz w:val="24"/>
              </w:rPr>
              <w:t>磋商次序：按递交首次响应文件次序，供应商在收到磋商小组的通知后应在指定时间内到达磋商地点。</w:t>
            </w:r>
          </w:p>
          <w:p w14:paraId="350193AF" w14:textId="77777777" w:rsidR="006D0475" w:rsidRPr="00DC73A2" w:rsidRDefault="006D0475" w:rsidP="001C483D">
            <w:pPr>
              <w:spacing w:line="360" w:lineRule="auto"/>
              <w:rPr>
                <w:rFonts w:eastAsia="仿宋_GB2312"/>
                <w:sz w:val="24"/>
              </w:rPr>
            </w:pPr>
            <w:r w:rsidRPr="00DC73A2">
              <w:rPr>
                <w:rFonts w:eastAsia="仿宋_GB2312"/>
                <w:sz w:val="24"/>
              </w:rPr>
              <w:t>响应文件递交地点及磋商地点：</w:t>
            </w:r>
            <w:r>
              <w:rPr>
                <w:rFonts w:eastAsia="仿宋_GB2312" w:hint="eastAsia"/>
                <w:sz w:val="24"/>
              </w:rPr>
              <w:t>中国电子学会</w:t>
            </w:r>
          </w:p>
          <w:p w14:paraId="188B71A6" w14:textId="77777777" w:rsidR="006D0475" w:rsidRPr="00DC73A2" w:rsidRDefault="006D0475" w:rsidP="001C483D">
            <w:pPr>
              <w:spacing w:line="360" w:lineRule="auto"/>
              <w:rPr>
                <w:rFonts w:eastAsia="仿宋_GB2312"/>
                <w:sz w:val="24"/>
              </w:rPr>
            </w:pPr>
            <w:r w:rsidRPr="00DC73A2">
              <w:rPr>
                <w:rFonts w:eastAsia="仿宋_GB2312"/>
                <w:sz w:val="24"/>
              </w:rPr>
              <w:t>磋商内容：磋商小组针对供应商的响应文件的商务、技术和价格等内容进行磋商。磋商过程中，磋商小组可根据磋商文件和磋商情况，实质性变动磋商文件中的内容，包括</w:t>
            </w:r>
            <w:r w:rsidRPr="00DC73A2">
              <w:rPr>
                <w:rFonts w:eastAsia="仿宋_GB2312"/>
                <w:b/>
                <w:sz w:val="24"/>
              </w:rPr>
              <w:t>“</w:t>
            </w:r>
            <w:r w:rsidRPr="00DC73A2">
              <w:rPr>
                <w:rFonts w:eastAsia="仿宋_GB2312"/>
                <w:b/>
                <w:sz w:val="24"/>
              </w:rPr>
              <w:t>项目需求书</w:t>
            </w:r>
            <w:r w:rsidRPr="00DC73A2">
              <w:rPr>
                <w:rFonts w:eastAsia="仿宋_GB2312"/>
                <w:b/>
                <w:sz w:val="24"/>
              </w:rPr>
              <w:t>”</w:t>
            </w:r>
            <w:r w:rsidRPr="00DC73A2">
              <w:rPr>
                <w:rFonts w:eastAsia="仿宋_GB2312"/>
                <w:sz w:val="24"/>
              </w:rPr>
              <w:t>。</w:t>
            </w:r>
          </w:p>
        </w:tc>
      </w:tr>
      <w:tr w:rsidR="006D0475" w:rsidRPr="00DC73A2" w14:paraId="0BB18D16" w14:textId="77777777" w:rsidTr="001C483D">
        <w:trPr>
          <w:trHeight w:val="600"/>
          <w:jc w:val="center"/>
        </w:trPr>
        <w:tc>
          <w:tcPr>
            <w:tcW w:w="1078" w:type="dxa"/>
            <w:vAlign w:val="center"/>
          </w:tcPr>
          <w:p w14:paraId="159F86E5" w14:textId="77777777" w:rsidR="006D0475" w:rsidRPr="00DC73A2" w:rsidRDefault="006D0475" w:rsidP="001C483D">
            <w:pPr>
              <w:spacing w:line="360" w:lineRule="auto"/>
              <w:jc w:val="center"/>
              <w:rPr>
                <w:rFonts w:eastAsia="仿宋_GB2312"/>
                <w:sz w:val="24"/>
              </w:rPr>
            </w:pPr>
            <w:r>
              <w:rPr>
                <w:rFonts w:eastAsia="仿宋_GB2312" w:hint="eastAsia"/>
                <w:sz w:val="24"/>
              </w:rPr>
              <w:t>9</w:t>
            </w:r>
          </w:p>
        </w:tc>
        <w:tc>
          <w:tcPr>
            <w:tcW w:w="7635" w:type="dxa"/>
            <w:vAlign w:val="center"/>
          </w:tcPr>
          <w:p w14:paraId="2406C7F3" w14:textId="77777777" w:rsidR="006D0475" w:rsidRPr="00DC73A2" w:rsidRDefault="006D0475" w:rsidP="001C483D">
            <w:pPr>
              <w:spacing w:line="360" w:lineRule="auto"/>
              <w:ind w:left="10" w:hangingChars="4" w:hanging="10"/>
              <w:jc w:val="left"/>
              <w:rPr>
                <w:rFonts w:eastAsia="仿宋_GB2312"/>
                <w:sz w:val="24"/>
              </w:rPr>
            </w:pPr>
            <w:r w:rsidRPr="00DC73A2">
              <w:rPr>
                <w:rFonts w:eastAsia="仿宋_GB2312"/>
                <w:sz w:val="24"/>
              </w:rPr>
              <w:t>评审方法：综合评分法。</w:t>
            </w:r>
          </w:p>
          <w:p w14:paraId="33317711" w14:textId="77777777" w:rsidR="006D0475" w:rsidRPr="00DC73A2" w:rsidRDefault="006D0475" w:rsidP="001C483D">
            <w:pPr>
              <w:spacing w:line="360" w:lineRule="auto"/>
              <w:ind w:left="10" w:hangingChars="4" w:hanging="10"/>
              <w:jc w:val="left"/>
              <w:rPr>
                <w:rFonts w:eastAsia="仿宋_GB2312"/>
                <w:sz w:val="24"/>
              </w:rPr>
            </w:pPr>
            <w:r w:rsidRPr="00DC73A2">
              <w:rPr>
                <w:rFonts w:eastAsia="仿宋_GB2312"/>
                <w:sz w:val="24"/>
              </w:rPr>
              <w:t>最低报价不是成交唯一条件。</w:t>
            </w:r>
          </w:p>
        </w:tc>
      </w:tr>
    </w:tbl>
    <w:p w14:paraId="357E4A87" w14:textId="77777777" w:rsidR="00526FB7" w:rsidRDefault="006D0475">
      <w:r w:rsidRPr="00DC73A2">
        <w:rPr>
          <w:rFonts w:eastAsia="仿宋_GB2312"/>
        </w:rPr>
        <w:t xml:space="preserve">                                                     </w:t>
      </w:r>
      <w:bookmarkStart w:id="75" w:name="_GoBack"/>
      <w:bookmarkEnd w:id="75"/>
    </w:p>
    <w:sectPr w:rsidR="00526FB7">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L" w:date="2020-04-28T23:20:00Z" w:initials="L">
    <w:p w14:paraId="748CCFD4" w14:textId="77777777" w:rsidR="006D0475" w:rsidRDefault="006D0475" w:rsidP="006D0475">
      <w:pPr>
        <w:pStyle w:val="a8"/>
      </w:pPr>
      <w:r>
        <w:rPr>
          <w:rStyle w:val="a7"/>
        </w:rPr>
        <w:annotationRef/>
      </w:r>
      <w:r>
        <w:rPr>
          <w:rFonts w:hint="eastAsia"/>
        </w:rPr>
        <w:t>项目预算及分包预算金额</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8CCF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60F1C" w14:textId="77777777" w:rsidR="00C96165" w:rsidRDefault="00C96165" w:rsidP="006D0475">
      <w:r>
        <w:separator/>
      </w:r>
    </w:p>
  </w:endnote>
  <w:endnote w:type="continuationSeparator" w:id="0">
    <w:p w14:paraId="5A7B4267" w14:textId="77777777" w:rsidR="00C96165" w:rsidRDefault="00C96165" w:rsidP="006D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83DCC" w14:textId="77777777" w:rsidR="006D0475" w:rsidRDefault="006D0475">
    <w:pPr>
      <w:pStyle w:val="a4"/>
      <w:framePr w:wrap="around" w:vAnchor="text" w:hAnchor="margin" w:xAlign="center" w:y="1"/>
      <w:rPr>
        <w:rStyle w:val="a6"/>
      </w:rPr>
    </w:pPr>
    <w:r>
      <w:fldChar w:fldCharType="begin"/>
    </w:r>
    <w:r>
      <w:rPr>
        <w:rStyle w:val="a6"/>
      </w:rPr>
      <w:instrText xml:space="preserve">PAGE  </w:instrText>
    </w:r>
    <w:r>
      <w:fldChar w:fldCharType="end"/>
    </w:r>
  </w:p>
  <w:p w14:paraId="13B796F9" w14:textId="77777777" w:rsidR="006D0475" w:rsidRDefault="006D047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A11B7" w14:textId="77777777" w:rsidR="006D0475" w:rsidRDefault="006D0475">
    <w:pPr>
      <w:pStyle w:val="a4"/>
      <w:framePr w:wrap="around" w:vAnchor="text" w:hAnchor="margin" w:xAlign="center" w:y="1"/>
      <w:rPr>
        <w:rStyle w:val="a6"/>
      </w:rPr>
    </w:pPr>
    <w:r>
      <w:fldChar w:fldCharType="begin"/>
    </w:r>
    <w:r>
      <w:rPr>
        <w:rStyle w:val="a6"/>
      </w:rPr>
      <w:instrText xml:space="preserve">PAGE  </w:instrText>
    </w:r>
    <w:r>
      <w:fldChar w:fldCharType="separate"/>
    </w:r>
    <w:r>
      <w:rPr>
        <w:rStyle w:val="a6"/>
        <w:noProof/>
      </w:rPr>
      <w:t>4</w:t>
    </w:r>
    <w:r>
      <w:fldChar w:fldCharType="end"/>
    </w:r>
  </w:p>
  <w:p w14:paraId="267671D3" w14:textId="77777777" w:rsidR="006D0475" w:rsidRDefault="006D0475">
    <w:pPr>
      <w:pStyle w:val="a4"/>
      <w:ind w:right="360"/>
      <w:rPr>
        <w:rFonts w:hint="eastAsia"/>
      </w:rPr>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76A45" w14:textId="77777777" w:rsidR="00C96165" w:rsidRDefault="00C96165" w:rsidP="006D0475">
      <w:r>
        <w:separator/>
      </w:r>
    </w:p>
  </w:footnote>
  <w:footnote w:type="continuationSeparator" w:id="0">
    <w:p w14:paraId="5AA8AFCD" w14:textId="77777777" w:rsidR="00C96165" w:rsidRDefault="00C96165" w:rsidP="006D0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E296E" w14:textId="77777777" w:rsidR="006D0475" w:rsidRDefault="006D0475" w:rsidP="00004525">
    <w:pPr>
      <w:ind w:left="43" w:hangingChars="24" w:hanging="43"/>
      <w:jc w:val="right"/>
      <w:rPr>
        <w:rFonts w:eastAsia="仿宋_GB2312"/>
        <w:color w:val="000000"/>
      </w:rPr>
    </w:pPr>
    <w:r w:rsidRPr="00004525">
      <w:rPr>
        <w:rFonts w:eastAsia="仿宋_GB2312" w:hint="eastAsia"/>
        <w:bCs/>
        <w:sz w:val="18"/>
        <w:szCs w:val="18"/>
      </w:rPr>
      <w:t>202</w:t>
    </w:r>
    <w:r>
      <w:rPr>
        <w:rFonts w:eastAsia="仿宋_GB2312"/>
        <w:bCs/>
        <w:sz w:val="18"/>
        <w:szCs w:val="18"/>
      </w:rPr>
      <w:t>2</w:t>
    </w:r>
    <w:r w:rsidRPr="00004525">
      <w:rPr>
        <w:rFonts w:eastAsia="仿宋_GB2312" w:hint="eastAsia"/>
        <w:bCs/>
        <w:sz w:val="18"/>
        <w:szCs w:val="18"/>
      </w:rPr>
      <w:t>世界机器人大赛</w:t>
    </w:r>
    <w:r>
      <w:rPr>
        <w:rFonts w:eastAsia="仿宋_GB2312" w:hint="eastAsia"/>
        <w:bCs/>
        <w:sz w:val="18"/>
        <w:szCs w:val="18"/>
      </w:rPr>
      <w:t>北京锦标赛</w:t>
    </w:r>
    <w:r w:rsidRPr="00000836">
      <w:rPr>
        <w:rFonts w:eastAsia="仿宋_GB2312" w:hint="eastAsia"/>
        <w:bCs/>
        <w:sz w:val="18"/>
        <w:szCs w:val="18"/>
      </w:rPr>
      <w:t>赛</w:t>
    </w:r>
    <w:r w:rsidRPr="00000836">
      <w:rPr>
        <w:rFonts w:eastAsia="仿宋_GB2312" w:hint="eastAsia"/>
        <w:sz w:val="18"/>
        <w:szCs w:val="18"/>
        <w:u w:val="single"/>
      </w:rPr>
      <w:t>事</w:t>
    </w:r>
    <w:r w:rsidRPr="00004525">
      <w:rPr>
        <w:rFonts w:eastAsia="仿宋_GB2312" w:hint="eastAsia"/>
        <w:bCs/>
        <w:sz w:val="18"/>
        <w:szCs w:val="18"/>
      </w:rPr>
      <w:t>服务</w:t>
    </w:r>
    <w:r w:rsidRPr="00004525">
      <w:rPr>
        <w:rFonts w:eastAsia="仿宋_GB2312"/>
        <w:bCs/>
        <w:sz w:val="18"/>
        <w:szCs w:val="18"/>
      </w:rPr>
      <w:t>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E505F"/>
    <w:multiLevelType w:val="multilevel"/>
    <w:tmpl w:val="442E505F"/>
    <w:lvl w:ilvl="0">
      <w:start w:val="1"/>
      <w:numFmt w:val="chineseCountingThousand"/>
      <w:lvlText w:val="第%1章"/>
      <w:lvlJc w:val="left"/>
      <w:pPr>
        <w:tabs>
          <w:tab w:val="num" w:pos="425"/>
        </w:tabs>
        <w:ind w:left="425" w:hanging="425"/>
      </w:pPr>
      <w:rPr>
        <w:rFonts w:ascii="仿宋_GB2312" w:eastAsia="仿宋_GB2312" w:hAnsi="Arial" w:hint="eastAsia"/>
        <w:b/>
        <w:i w:val="0"/>
        <w:sz w:val="28"/>
        <w:szCs w:val="28"/>
      </w:rPr>
    </w:lvl>
    <w:lvl w:ilvl="1">
      <w:start w:val="1"/>
      <w:numFmt w:val="decimal"/>
      <w:pStyle w:val="2"/>
      <w:isLgl/>
      <w:lvlText w:val="%1.%2."/>
      <w:lvlJc w:val="left"/>
      <w:pPr>
        <w:tabs>
          <w:tab w:val="num" w:pos="567"/>
        </w:tabs>
        <w:ind w:left="567" w:hanging="567"/>
      </w:pPr>
      <w:rPr>
        <w:rFonts w:ascii="Arial" w:eastAsia="黑体" w:hAnsi="Arial" w:hint="default"/>
        <w:b/>
        <w:i w:val="0"/>
        <w:sz w:val="24"/>
        <w:szCs w:val="24"/>
      </w:rPr>
    </w:lvl>
    <w:lvl w:ilvl="2">
      <w:start w:val="1"/>
      <w:numFmt w:val="decimal"/>
      <w:isLgl/>
      <w:lvlText w:val="%1.%2.%3."/>
      <w:lvlJc w:val="left"/>
      <w:pPr>
        <w:tabs>
          <w:tab w:val="num" w:pos="1429"/>
        </w:tabs>
        <w:ind w:left="1429" w:hanging="709"/>
      </w:pPr>
      <w:rPr>
        <w:rFonts w:ascii="Times New Roman" w:eastAsia="黑体" w:hAnsi="Times New Roman" w:cs="Times New Roman" w:hint="default"/>
        <w:b/>
        <w:i w:val="0"/>
        <w:sz w:val="30"/>
      </w:rPr>
    </w:lvl>
    <w:lvl w:ilvl="3">
      <w:start w:val="1"/>
      <w:numFmt w:val="decimal"/>
      <w:isLgl/>
      <w:lvlText w:val="%1.%2.%3.%4."/>
      <w:lvlJc w:val="left"/>
      <w:pPr>
        <w:tabs>
          <w:tab w:val="num" w:pos="851"/>
        </w:tabs>
        <w:ind w:left="851" w:hanging="851"/>
      </w:pPr>
      <w:rPr>
        <w:rFonts w:ascii="Arial" w:eastAsia="黑体" w:hAnsi="Arial" w:hint="default"/>
        <w:b/>
        <w:i w:val="0"/>
        <w:sz w:val="28"/>
      </w:rPr>
    </w:lvl>
    <w:lvl w:ilvl="4">
      <w:start w:val="1"/>
      <w:numFmt w:val="decimal"/>
      <w:isLgl/>
      <w:lvlText w:val="%1.%2.%3.%4.%5."/>
      <w:lvlJc w:val="left"/>
      <w:pPr>
        <w:tabs>
          <w:tab w:val="num" w:pos="992"/>
        </w:tabs>
        <w:ind w:left="992" w:hanging="992"/>
      </w:pPr>
      <w:rPr>
        <w:rFonts w:ascii="Arial" w:eastAsia="黑体" w:hAnsi="Arial" w:hint="default"/>
        <w:b/>
        <w:i w:val="0"/>
        <w:sz w:val="24"/>
      </w:rPr>
    </w:lvl>
    <w:lvl w:ilvl="5">
      <w:start w:val="1"/>
      <w:numFmt w:val="decimal"/>
      <w:isLgl/>
      <w:lvlText w:val="%1.%2.%3.%4.%5.%6."/>
      <w:lvlJc w:val="left"/>
      <w:pPr>
        <w:tabs>
          <w:tab w:val="num" w:pos="1134"/>
        </w:tabs>
        <w:ind w:left="1134" w:hanging="1134"/>
      </w:pPr>
      <w:rPr>
        <w:rFonts w:ascii="Arial" w:eastAsia="黑体" w:hAnsi="Arial" w:hint="default"/>
        <w:b/>
        <w:i w:val="0"/>
        <w:sz w:val="24"/>
      </w:rPr>
    </w:lvl>
    <w:lvl w:ilvl="6">
      <w:start w:val="1"/>
      <w:numFmt w:val="decimal"/>
      <w:isLgl/>
      <w:lvlText w:val="%1.%2.%3.%4.%5.%6.%7."/>
      <w:lvlJc w:val="left"/>
      <w:pPr>
        <w:tabs>
          <w:tab w:val="num" w:pos="1276"/>
        </w:tabs>
        <w:ind w:left="1276" w:hanging="1276"/>
      </w:pPr>
      <w:rPr>
        <w:rFonts w:ascii="Arial" w:eastAsia="黑体" w:hAnsi="Arial" w:hint="default"/>
        <w:b/>
        <w:i w:val="0"/>
        <w:sz w:val="24"/>
      </w:rPr>
    </w:lvl>
    <w:lvl w:ilvl="7">
      <w:start w:val="1"/>
      <w:numFmt w:val="decimal"/>
      <w:isLgl/>
      <w:lvlText w:val="%1.%2.%3.%4.%5.%6.%7.%8."/>
      <w:lvlJc w:val="left"/>
      <w:pPr>
        <w:tabs>
          <w:tab w:val="num" w:pos="1418"/>
        </w:tabs>
        <w:ind w:left="1418" w:hanging="1418"/>
      </w:pPr>
      <w:rPr>
        <w:rFonts w:ascii="Arial" w:eastAsia="黑体" w:hAnsi="Arial" w:hint="default"/>
        <w:b/>
        <w:i w:val="0"/>
        <w:sz w:val="24"/>
      </w:rPr>
    </w:lvl>
    <w:lvl w:ilvl="8">
      <w:start w:val="1"/>
      <w:numFmt w:val="decimal"/>
      <w:isLgl/>
      <w:lvlText w:val="%1.%2.%3.%4.%5.%6.%7.%8.%9."/>
      <w:lvlJc w:val="left"/>
      <w:pPr>
        <w:tabs>
          <w:tab w:val="num" w:pos="1559"/>
        </w:tabs>
        <w:ind w:left="1559" w:hanging="1559"/>
      </w:pPr>
      <w:rPr>
        <w:rFonts w:ascii="Arial" w:eastAsia="黑体" w:hAnsi="Arial" w:hint="default"/>
        <w:b/>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9D"/>
    <w:rsid w:val="00526FB7"/>
    <w:rsid w:val="006D0475"/>
    <w:rsid w:val="00C83B9D"/>
    <w:rsid w:val="00C96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AFA39"/>
  <w15:chartTrackingRefBased/>
  <w15:docId w15:val="{651BA0EC-FB1B-4E24-B980-73F055CD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475"/>
    <w:pPr>
      <w:widowControl w:val="0"/>
      <w:jc w:val="both"/>
    </w:pPr>
    <w:rPr>
      <w:rFonts w:ascii="Times New Roman" w:eastAsia="宋体" w:hAnsi="Times New Roman" w:cs="Times New Roman"/>
      <w:szCs w:val="24"/>
    </w:rPr>
  </w:style>
  <w:style w:type="paragraph" w:styleId="1">
    <w:name w:val="heading 1"/>
    <w:basedOn w:val="a"/>
    <w:next w:val="a"/>
    <w:link w:val="1Char"/>
    <w:qFormat/>
    <w:rsid w:val="006D0475"/>
    <w:pPr>
      <w:keepNext/>
      <w:keepLines/>
      <w:numPr>
        <w:numId w:val="1"/>
      </w:numPr>
      <w:tabs>
        <w:tab w:val="left" w:pos="425"/>
      </w:tabs>
      <w:spacing w:before="340" w:after="330" w:line="578" w:lineRule="auto"/>
      <w:outlineLvl w:val="0"/>
    </w:pPr>
    <w:rPr>
      <w:b/>
      <w:bCs/>
      <w:kern w:val="44"/>
      <w:sz w:val="44"/>
      <w:szCs w:val="44"/>
    </w:rPr>
  </w:style>
  <w:style w:type="paragraph" w:styleId="2">
    <w:name w:val="heading 2"/>
    <w:basedOn w:val="a"/>
    <w:next w:val="a"/>
    <w:link w:val="2Char"/>
    <w:qFormat/>
    <w:rsid w:val="006D0475"/>
    <w:pPr>
      <w:keepNext/>
      <w:keepLines/>
      <w:numPr>
        <w:ilvl w:val="1"/>
        <w:numId w:val="1"/>
      </w:numPr>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04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0475"/>
    <w:rPr>
      <w:sz w:val="18"/>
      <w:szCs w:val="18"/>
    </w:rPr>
  </w:style>
  <w:style w:type="paragraph" w:styleId="a4">
    <w:name w:val="footer"/>
    <w:basedOn w:val="a"/>
    <w:link w:val="Char0"/>
    <w:uiPriority w:val="99"/>
    <w:unhideWhenUsed/>
    <w:qFormat/>
    <w:rsid w:val="006D0475"/>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D0475"/>
    <w:rPr>
      <w:sz w:val="18"/>
      <w:szCs w:val="18"/>
    </w:rPr>
  </w:style>
  <w:style w:type="character" w:customStyle="1" w:styleId="1Char">
    <w:name w:val="标题 1 Char"/>
    <w:basedOn w:val="a0"/>
    <w:link w:val="1"/>
    <w:rsid w:val="006D0475"/>
    <w:rPr>
      <w:rFonts w:ascii="Times New Roman" w:eastAsia="宋体" w:hAnsi="Times New Roman" w:cs="Times New Roman"/>
      <w:b/>
      <w:bCs/>
      <w:kern w:val="44"/>
      <w:sz w:val="44"/>
      <w:szCs w:val="44"/>
    </w:rPr>
  </w:style>
  <w:style w:type="character" w:customStyle="1" w:styleId="2Char">
    <w:name w:val="标题 2 Char"/>
    <w:basedOn w:val="a0"/>
    <w:link w:val="2"/>
    <w:rsid w:val="006D0475"/>
    <w:rPr>
      <w:rFonts w:ascii="Arial" w:eastAsia="黑体" w:hAnsi="Arial" w:cs="Times New Roman"/>
      <w:b/>
      <w:bCs/>
      <w:sz w:val="32"/>
      <w:szCs w:val="32"/>
    </w:rPr>
  </w:style>
  <w:style w:type="character" w:customStyle="1" w:styleId="Char1">
    <w:name w:val="纯文本 Char"/>
    <w:aliases w:val="普通文字 Char Char, Char Char Char Char Char Char Char Char Char,Char Char Char Char Char Char Char Char Char,普通文字1 Char,普通文字2 Char,普通文字3 Char,普通文字4 Char,普通文字5 Char,普通文字6 Char,普通文字11 Char,普通文字21 Char,普通文字31 Char,普通文字41 Char,普通文字7 Char,Texte Char"/>
    <w:link w:val="a5"/>
    <w:uiPriority w:val="99"/>
    <w:qFormat/>
    <w:rsid w:val="006D0475"/>
    <w:rPr>
      <w:rFonts w:ascii="宋体" w:hAnsi="Courier New"/>
    </w:rPr>
  </w:style>
  <w:style w:type="character" w:styleId="a6">
    <w:name w:val="page number"/>
    <w:basedOn w:val="a0"/>
    <w:rsid w:val="006D0475"/>
  </w:style>
  <w:style w:type="character" w:styleId="a7">
    <w:name w:val="annotation reference"/>
    <w:uiPriority w:val="99"/>
    <w:semiHidden/>
    <w:qFormat/>
    <w:rsid w:val="006D0475"/>
    <w:rPr>
      <w:sz w:val="21"/>
      <w:szCs w:val="21"/>
    </w:rPr>
  </w:style>
  <w:style w:type="character" w:customStyle="1" w:styleId="Char2">
    <w:name w:val="批注文字 Char"/>
    <w:link w:val="a8"/>
    <w:semiHidden/>
    <w:qFormat/>
    <w:rsid w:val="006D0475"/>
    <w:rPr>
      <w:szCs w:val="24"/>
    </w:rPr>
  </w:style>
  <w:style w:type="paragraph" w:styleId="a8">
    <w:name w:val="annotation text"/>
    <w:basedOn w:val="a"/>
    <w:link w:val="Char2"/>
    <w:semiHidden/>
    <w:qFormat/>
    <w:rsid w:val="006D0475"/>
    <w:pPr>
      <w:jc w:val="left"/>
    </w:pPr>
    <w:rPr>
      <w:rFonts w:asciiTheme="minorHAnsi" w:eastAsiaTheme="minorEastAsia" w:hAnsiTheme="minorHAnsi" w:cstheme="minorBidi"/>
    </w:rPr>
  </w:style>
  <w:style w:type="character" w:customStyle="1" w:styleId="Char10">
    <w:name w:val="批注文字 Char1"/>
    <w:basedOn w:val="a0"/>
    <w:uiPriority w:val="99"/>
    <w:semiHidden/>
    <w:rsid w:val="006D0475"/>
    <w:rPr>
      <w:rFonts w:ascii="Times New Roman" w:eastAsia="宋体" w:hAnsi="Times New Roman" w:cs="Times New Roman"/>
      <w:szCs w:val="24"/>
    </w:rPr>
  </w:style>
  <w:style w:type="paragraph" w:styleId="a5">
    <w:name w:val="Plain Text"/>
    <w:aliases w:val="普通文字 Char, Char Char Char Char Char Char Char Char,Char Char Char Char Char Char Char Char,普通文字1,普通文字2,普通文字3,普通文字4,普通文字5,普通文字6,普通文字11,普通文字21,普通文字31,普通文字41,普通文字7,Texte,小,一般文字 字元,一般文字 字元 字元 字元 字元,一般文字 字元 字元 字元 字元 字元 字元 字元 字元,一般文字 字元 字元 字元 字元 字元 字元 字元"/>
    <w:basedOn w:val="a"/>
    <w:link w:val="Char1"/>
    <w:uiPriority w:val="99"/>
    <w:qFormat/>
    <w:rsid w:val="006D0475"/>
    <w:rPr>
      <w:rFonts w:ascii="宋体" w:eastAsiaTheme="minorEastAsia" w:hAnsi="Courier New" w:cstheme="minorBidi"/>
      <w:szCs w:val="22"/>
    </w:rPr>
  </w:style>
  <w:style w:type="character" w:customStyle="1" w:styleId="Char11">
    <w:name w:val="纯文本 Char1"/>
    <w:basedOn w:val="a0"/>
    <w:uiPriority w:val="99"/>
    <w:semiHidden/>
    <w:rsid w:val="006D0475"/>
    <w:rPr>
      <w:rFonts w:ascii="宋体" w:eastAsia="宋体" w:hAnsi="Courier New" w:cs="Courier New"/>
      <w:szCs w:val="21"/>
    </w:rPr>
  </w:style>
  <w:style w:type="paragraph" w:styleId="20">
    <w:name w:val="Body Text 2"/>
    <w:basedOn w:val="a"/>
    <w:link w:val="2Char0"/>
    <w:rsid w:val="006D0475"/>
    <w:pPr>
      <w:adjustRightInd w:val="0"/>
      <w:spacing w:line="360" w:lineRule="atLeast"/>
    </w:pPr>
    <w:rPr>
      <w:rFonts w:ascii="Arial" w:hAnsi="Arial"/>
      <w:kern w:val="0"/>
      <w:sz w:val="24"/>
      <w:szCs w:val="20"/>
    </w:rPr>
  </w:style>
  <w:style w:type="character" w:customStyle="1" w:styleId="2Char0">
    <w:name w:val="正文文本 2 Char"/>
    <w:basedOn w:val="a0"/>
    <w:link w:val="20"/>
    <w:rsid w:val="006D0475"/>
    <w:rPr>
      <w:rFonts w:ascii="Arial" w:eastAsia="宋体" w:hAnsi="Arial" w:cs="Times New Roman"/>
      <w:kern w:val="0"/>
      <w:sz w:val="24"/>
      <w:szCs w:val="20"/>
    </w:rPr>
  </w:style>
  <w:style w:type="paragraph" w:styleId="a9">
    <w:name w:val="Balloon Text"/>
    <w:basedOn w:val="a"/>
    <w:link w:val="Char3"/>
    <w:uiPriority w:val="99"/>
    <w:semiHidden/>
    <w:unhideWhenUsed/>
    <w:rsid w:val="006D0475"/>
    <w:rPr>
      <w:sz w:val="18"/>
      <w:szCs w:val="18"/>
    </w:rPr>
  </w:style>
  <w:style w:type="character" w:customStyle="1" w:styleId="Char3">
    <w:name w:val="批注框文本 Char"/>
    <w:basedOn w:val="a0"/>
    <w:link w:val="a9"/>
    <w:uiPriority w:val="99"/>
    <w:semiHidden/>
    <w:rsid w:val="006D047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2022-08-05T03:08:00Z</dcterms:created>
  <dcterms:modified xsi:type="dcterms:W3CDTF">2022-08-05T03:08:00Z</dcterms:modified>
</cp:coreProperties>
</file>