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仿宋_GB2312" w:hAnsi="Calibri" w:eastAsia="仿宋_GB2312" w:cs="Calibri"/>
          <w:color w:val="000000"/>
          <w:sz w:val="32"/>
          <w:szCs w:val="32"/>
          <w:u w:color="000000"/>
        </w:rPr>
      </w:pP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附件一：中国电子学会-百度飞桨全国高校人工智能师资培训排期时间表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hint="eastAsia" w:ascii="仿宋_GB2312" w:hAnsi="Calibri" w:eastAsia="仿宋_GB2312" w:cs="Calibri"/>
          <w:color w:val="000000"/>
          <w:sz w:val="32"/>
          <w:szCs w:val="32"/>
          <w:u w:color="000000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52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97" w:type="dxa"/>
            <w:gridSpan w:val="2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" w:hAnsi="仿宋" w:eastAsia="仿宋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  <w:lang w:val="en-US" w:eastAsia="zh-CN"/>
              </w:rPr>
              <w:t>中国电子学会-百度飞桨全国高校人工智能师资培训</w:t>
            </w:r>
          </w:p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  <w:lang w:val="en-US" w:eastAsia="zh-CN"/>
              </w:rPr>
              <w:t>排期时间表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default" w:ascii="仿宋_GB2312" w:hAnsi="Calibri" w:eastAsia="仿宋_GB2312" w:cs="Calibri"/>
                <w:b/>
                <w:bCs/>
                <w:color w:val="000000"/>
                <w:sz w:val="32"/>
                <w:szCs w:val="32"/>
                <w:u w:color="000000"/>
                <w:vertAlign w:val="baseline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b/>
                <w:bCs/>
                <w:color w:val="000000"/>
                <w:sz w:val="32"/>
                <w:szCs w:val="32"/>
                <w:u w:color="000000"/>
                <w:vertAlign w:val="baseline"/>
                <w:lang w:val="en-US" w:eastAsia="zh-CN"/>
              </w:rPr>
              <w:t>时间</w:t>
            </w:r>
          </w:p>
        </w:tc>
        <w:tc>
          <w:tcPr>
            <w:tcW w:w="5257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default" w:ascii="仿宋_GB2312" w:hAnsi="Calibri" w:eastAsia="仿宋_GB2312" w:cs="Calibri"/>
                <w:b/>
                <w:bCs/>
                <w:color w:val="000000"/>
                <w:sz w:val="32"/>
                <w:szCs w:val="32"/>
                <w:u w:color="000000"/>
                <w:vertAlign w:val="baseline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b/>
                <w:bCs/>
                <w:color w:val="000000"/>
                <w:sz w:val="32"/>
                <w:szCs w:val="32"/>
                <w:u w:color="000000"/>
                <w:vertAlign w:val="baseline"/>
                <w:lang w:val="en-US" w:eastAsia="zh-CN"/>
              </w:rPr>
              <w:t>承办高校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  <w:vertAlign w:val="baseline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7月23-24日</w:t>
            </w:r>
          </w:p>
        </w:tc>
        <w:tc>
          <w:tcPr>
            <w:tcW w:w="5257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  <w:vertAlign w:val="baseline"/>
                <w:lang w:val="en-US" w:eastAsia="zh-CN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西安交通大学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8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  <w:lang w:val="en-US" w:eastAsia="zh-CN"/>
              </w:rPr>
              <w:t>月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13-14日</w:t>
            </w:r>
          </w:p>
        </w:tc>
        <w:tc>
          <w:tcPr>
            <w:tcW w:w="5257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深圳大学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8月24-25日</w:t>
            </w:r>
          </w:p>
        </w:tc>
        <w:tc>
          <w:tcPr>
            <w:tcW w:w="5257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中国人民大学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8月27-28日</w:t>
            </w:r>
          </w:p>
        </w:tc>
        <w:tc>
          <w:tcPr>
            <w:tcW w:w="5257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中国石油大学（华东）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9月24-25日</w:t>
            </w:r>
          </w:p>
        </w:tc>
        <w:tc>
          <w:tcPr>
            <w:tcW w:w="5257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青海师范大学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10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  <w:lang w:val="en-US" w:eastAsia="zh-CN"/>
              </w:rPr>
              <w:t>月</w:t>
            </w: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22-23日</w:t>
            </w:r>
          </w:p>
        </w:tc>
        <w:tc>
          <w:tcPr>
            <w:tcW w:w="5257" w:type="dxa"/>
          </w:tcPr>
          <w:p>
            <w:pPr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哈尔滨工程大学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numPr>
                <w:ilvl w:val="0"/>
                <w:numId w:val="0"/>
              </w:numPr>
              <w:jc w:val="center"/>
              <w:outlineLvl w:val="0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待定</w:t>
            </w:r>
          </w:p>
        </w:tc>
        <w:tc>
          <w:tcPr>
            <w:tcW w:w="5257" w:type="dxa"/>
          </w:tcPr>
          <w:p>
            <w:pPr>
              <w:spacing w:line="560" w:lineRule="exact"/>
              <w:jc w:val="center"/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</w:pPr>
            <w:r>
              <w:rPr>
                <w:rFonts w:hint="eastAsia" w:ascii="仿宋_GB2312" w:hAnsi="Calibri" w:eastAsia="仿宋_GB2312" w:cs="Calibri"/>
                <w:color w:val="000000"/>
                <w:sz w:val="32"/>
                <w:szCs w:val="32"/>
                <w:u w:color="000000"/>
              </w:rPr>
              <w:t>北京交通大学</w:t>
            </w:r>
          </w:p>
        </w:tc>
      </w:tr>
    </w:tbl>
    <w:p>
      <w:pPr>
        <w:numPr>
          <w:ilvl w:val="0"/>
          <w:numId w:val="0"/>
        </w:numPr>
        <w:jc w:val="left"/>
        <w:outlineLvl w:val="0"/>
        <w:rPr>
          <w:rFonts w:hint="eastAsia" w:ascii="仿宋_GB2312" w:hAnsi="Calibri" w:eastAsia="仿宋_GB2312" w:cs="Calibri"/>
          <w:color w:val="000000"/>
          <w:sz w:val="32"/>
          <w:szCs w:val="32"/>
          <w:u w:color="000000"/>
          <w:lang w:val="en-US" w:eastAsia="zh-CN"/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5760" w:firstLineChars="1800"/>
        <w:jc w:val="left"/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QxZjg2ZTBjYzc4NGI4MjRhMTkxNzE2NWNhYmY5ZTMifQ=="/>
  </w:docVars>
  <w:rsids>
    <w:rsidRoot w:val="00EE641A"/>
    <w:rsid w:val="00EE641A"/>
    <w:rsid w:val="609C7862"/>
    <w:rsid w:val="7F991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127</Words>
  <Characters>152</Characters>
  <Lines>0</Lines>
  <Paragraphs>0</Paragraphs>
  <TotalTime>0</TotalTime>
  <ScaleCrop>false</ScaleCrop>
  <LinksUpToDate>false</LinksUpToDate>
  <CharactersWithSpaces>152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2022-07-05T04:05:00Z</dcterms:created>
  <dc:creator>高洋</dc:creator>
  <cp:lastModifiedBy>高洋</cp:lastModifiedBy>
  <dcterms:modified xsi:type="dcterms:W3CDTF">2022-07-06T10:01:46Z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BBE4EC58D66D44AFB80E2A3AF240F8F7</vt:lpwstr>
  </property>
</Properties>
</file>