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  <w:lang w:val="zh-TW" w:eastAsia="zh-TW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报名</w:t>
      </w:r>
      <w:r>
        <w:rPr>
          <w:rFonts w:hint="eastAsia" w:ascii="黑体" w:hAnsi="黑体" w:eastAsia="黑体"/>
          <w:b/>
          <w:sz w:val="32"/>
          <w:szCs w:val="32"/>
          <w:lang w:val="zh-TW" w:eastAsia="zh-TW"/>
        </w:rPr>
        <w:t>回执</w:t>
      </w:r>
    </w:p>
    <w:bookmarkEnd w:id="0"/>
    <w:tbl>
      <w:tblPr>
        <w:tblStyle w:val="4"/>
        <w:tblW w:w="829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639"/>
        <w:gridCol w:w="2088"/>
        <w:gridCol w:w="292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zh-TW" w:eastAsia="zh-TW"/>
              </w:rPr>
              <w:t>参会单位</w:t>
            </w:r>
          </w:p>
        </w:tc>
        <w:tc>
          <w:tcPr>
            <w:tcW w:w="6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firstLine="391" w:firstLineChars="139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firstLine="391" w:firstLineChars="139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firstLine="56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ind w:firstLine="56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zh-TW" w:eastAsia="zh-TW"/>
              </w:rPr>
              <w:t>电子邮箱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numPr>
          <w:ilvl w:val="-1"/>
          <w:numId w:val="0"/>
        </w:numPr>
        <w:ind w:left="200" w:firstLine="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 w:bidi="ar-SA"/>
        </w:rPr>
        <w:t>备注：请于2022年4月25日16点前将回执发送至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 w:bidi="ar-SA"/>
        </w:rPr>
        <w:t>lvshujishu@126.com。</w:t>
      </w: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posOffset>-24765</wp:posOffset>
              </wp:positionH>
              <wp:positionV relativeFrom="paragraph">
                <wp:posOffset>-31750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95pt;margin-top:-2.5pt;height:144pt;width:144pt;mso-position-horizontal-relative:margin;mso-wrap-style:none;z-index:251680768;mso-width-relative:page;mso-height-relative:page;" filled="f" stroked="f" coordsize="21600,21600" o:gfxdata="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xhXk1gAAAAkBAAAPAAAAAAAA&#10;AAEAIAAAACIAAABkcnMvZG93bnJldi54bWxQSwECFAAUAAAACACHTuJAwj4BmR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B2"/>
    <w:multiLevelType w:val="multilevel"/>
    <w:tmpl w:val="020818B2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nothing"/>
      <w:lvlText w:val="（%2）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left"/>
      <w:pPr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A198A"/>
    <w:rsid w:val="2C4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ind w:left="0" w:firstLine="200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2022-04-22T09:59:19Z</dcterms:created>
  <dc:creator>zl</dc:creator>
  <cp:lastModifiedBy>张玲</cp:lastModifiedBy>
  <dcterms:modified xsi:type="dcterms:W3CDTF">2022-04-22T09:59:31Z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