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wordWrap w:val="0"/>
        <w:autoSpaceDE w:val="0"/>
        <w:spacing w:line="70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附件2：</w:t>
      </w:r>
    </w:p>
    <w:p>
      <w:pPr>
        <w:shd w:val="clear" w:color="auto" w:fill="FFFFFF"/>
        <w:wordWrap w:val="0"/>
        <w:autoSpaceDE w:val="0"/>
        <w:spacing w:line="700" w:lineRule="exact"/>
        <w:jc w:val="center"/>
        <w:rPr>
          <w:rFonts w:ascii="黑体" w:hAnsi="黑体" w:eastAsia="黑体" w:cs="Calibri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第十六届电子年会专题论坛申请（参考模板）</w:t>
      </w:r>
    </w:p>
    <w:p>
      <w:pPr>
        <w:pStyle w:val="5"/>
        <w:wordWrap w:val="0"/>
        <w:spacing w:before="156" w:beforeLines="50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一、论坛主题</w:t>
      </w:r>
    </w:p>
    <w:p>
      <w:pPr>
        <w:pStyle w:val="5"/>
        <w:wordWrap w:val="0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论坛主题即为论坛题目，</w:t>
      </w:r>
      <w:r>
        <w:rPr>
          <w:rFonts w:hint="eastAsia" w:ascii="仿宋" w:hAnsi="仿宋" w:eastAsia="仿宋" w:cs="Calibri"/>
          <w:kern w:val="0"/>
          <w:sz w:val="32"/>
          <w:szCs w:val="32"/>
        </w:rPr>
        <w:t>可设置副标题。后续</w:t>
      </w:r>
      <w:r>
        <w:rPr>
          <w:rFonts w:ascii="仿宋" w:hAnsi="仿宋" w:eastAsia="仿宋" w:cs="Calibri"/>
          <w:kern w:val="0"/>
          <w:sz w:val="32"/>
          <w:szCs w:val="32"/>
        </w:rPr>
        <w:t>可</w:t>
      </w:r>
      <w:r>
        <w:rPr>
          <w:rFonts w:hint="eastAsia" w:ascii="仿宋" w:hAnsi="仿宋" w:eastAsia="仿宋" w:cs="Calibri"/>
          <w:kern w:val="0"/>
          <w:sz w:val="32"/>
          <w:szCs w:val="32"/>
        </w:rPr>
        <w:t>酌情修改。</w:t>
      </w:r>
    </w:p>
    <w:p>
      <w:pPr>
        <w:pStyle w:val="5"/>
        <w:wordWrap w:val="0"/>
        <w:spacing w:before="156" w:beforeLines="50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二、论坛简介</w:t>
      </w:r>
    </w:p>
    <w:p>
      <w:pPr>
        <w:pStyle w:val="5"/>
        <w:wordWrap w:val="0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介绍内容不超过500字，</w:t>
      </w:r>
      <w:r>
        <w:rPr>
          <w:rFonts w:ascii="仿宋" w:hAnsi="仿宋" w:eastAsia="仿宋"/>
          <w:sz w:val="32"/>
          <w:szCs w:val="32"/>
        </w:rPr>
        <w:t>包括举办</w:t>
      </w:r>
      <w:r>
        <w:rPr>
          <w:rFonts w:hint="eastAsia" w:ascii="仿宋" w:hAnsi="仿宋" w:eastAsia="仿宋"/>
          <w:sz w:val="32"/>
          <w:szCs w:val="32"/>
        </w:rPr>
        <w:t>背景、举办</w:t>
      </w:r>
      <w:r>
        <w:rPr>
          <w:rFonts w:ascii="仿宋" w:hAnsi="仿宋" w:eastAsia="仿宋"/>
          <w:sz w:val="32"/>
          <w:szCs w:val="32"/>
        </w:rPr>
        <w:t>意义，</w:t>
      </w:r>
      <w:r>
        <w:rPr>
          <w:rFonts w:hint="eastAsia" w:ascii="仿宋" w:hAnsi="仿宋" w:eastAsia="仿宋"/>
          <w:sz w:val="32"/>
          <w:szCs w:val="32"/>
        </w:rPr>
        <w:t>拟邀报告方向或讨论议题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wordWrap w:val="0"/>
        <w:spacing w:before="156" w:beforeLines="50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三、组织机构</w:t>
      </w:r>
    </w:p>
    <w:p>
      <w:pPr>
        <w:pStyle w:val="5"/>
        <w:wordWrap w:val="0"/>
        <w:ind w:firstLine="643"/>
        <w:jc w:val="left"/>
        <w:rPr>
          <w:rFonts w:ascii="仿宋" w:hAnsi="仿宋" w:eastAsia="仿宋" w:cs="Calibri"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</w:rPr>
        <w:t>主办单位</w:t>
      </w:r>
      <w:r>
        <w:rPr>
          <w:rFonts w:hint="eastAsia" w:ascii="仿宋" w:hAnsi="仿宋" w:eastAsia="仿宋" w:cs="Calibri"/>
          <w:kern w:val="0"/>
          <w:sz w:val="32"/>
          <w:szCs w:val="32"/>
        </w:rPr>
        <w:t>，原则上为中国电子学会；</w:t>
      </w:r>
    </w:p>
    <w:p>
      <w:pPr>
        <w:pStyle w:val="5"/>
        <w:wordWrap w:val="0"/>
        <w:ind w:firstLine="643"/>
        <w:jc w:val="left"/>
        <w:rPr>
          <w:rFonts w:hint="eastAsia" w:ascii="仿宋" w:hAnsi="仿宋" w:eastAsia="仿宋" w:cs="Calibri"/>
          <w:kern w:val="0"/>
          <w:sz w:val="32"/>
          <w:szCs w:val="32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</w:rPr>
        <w:t>承办单位</w:t>
      </w:r>
      <w:r>
        <w:rPr>
          <w:rFonts w:hint="eastAsia" w:ascii="仿宋" w:hAnsi="仿宋" w:eastAsia="仿宋" w:cs="Calibri"/>
          <w:kern w:val="0"/>
          <w:sz w:val="32"/>
          <w:szCs w:val="32"/>
        </w:rPr>
        <w:t>，由专题论坛承办单位自行安排，应为有法人资格的单位或民政部门备案的社团组织，</w:t>
      </w:r>
      <w:r>
        <w:rPr>
          <w:rFonts w:hint="eastAsia" w:ascii="仿宋" w:hAnsi="仿宋" w:eastAsia="仿宋" w:cs="Calibri"/>
          <w:kern w:val="0"/>
          <w:sz w:val="30"/>
          <w:szCs w:val="30"/>
        </w:rPr>
        <w:t>原则上不超过2个；</w:t>
      </w:r>
    </w:p>
    <w:p>
      <w:pPr>
        <w:pStyle w:val="5"/>
        <w:wordWrap w:val="0"/>
        <w:ind w:firstLine="643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</w:rPr>
        <w:t>协办单位</w:t>
      </w:r>
      <w:r>
        <w:rPr>
          <w:rFonts w:hint="eastAsia" w:ascii="仿宋" w:hAnsi="仿宋" w:eastAsia="仿宋" w:cs="Calibri"/>
          <w:kern w:val="0"/>
          <w:sz w:val="32"/>
          <w:szCs w:val="32"/>
        </w:rPr>
        <w:t>，由专题论坛承办单位自行安排，</w:t>
      </w:r>
      <w:r>
        <w:rPr>
          <w:rFonts w:hint="eastAsia" w:ascii="仿宋" w:hAnsi="仿宋" w:eastAsia="仿宋" w:cs="Calibri"/>
          <w:kern w:val="0"/>
          <w:sz w:val="30"/>
          <w:szCs w:val="30"/>
        </w:rPr>
        <w:t>建议为专题论坛赞助单位，可为多个；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wordWrap w:val="0"/>
        <w:ind w:left="638" w:leftChars="304"/>
        <w:jc w:val="left"/>
        <w:rPr>
          <w:rFonts w:ascii="仿宋" w:hAnsi="仿宋" w:eastAsia="仿宋" w:cs="Calibri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</w:rPr>
        <w:t>论坛主席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Calibri"/>
          <w:kern w:val="0"/>
          <w:sz w:val="30"/>
          <w:szCs w:val="30"/>
        </w:rPr>
        <w:t>应由本专业领域著名专家担任，原则上为院士；</w:t>
      </w:r>
    </w:p>
    <w:p>
      <w:pPr>
        <w:wordWrap w:val="0"/>
        <w:ind w:left="17" w:leftChars="8" w:firstLine="620" w:firstLineChars="193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</w:rPr>
        <w:t>论坛召集人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Calibri"/>
          <w:kern w:val="0"/>
          <w:sz w:val="30"/>
          <w:szCs w:val="30"/>
        </w:rPr>
        <w:t>需由本专业领域知名专家担任，需提供个人</w:t>
      </w:r>
      <w:r>
        <w:rPr>
          <w:rFonts w:hint="eastAsia" w:ascii="仿宋" w:hAnsi="仿宋" w:eastAsia="仿宋" w:cs="Calibri"/>
          <w:b/>
          <w:bCs/>
          <w:kern w:val="0"/>
          <w:sz w:val="30"/>
          <w:szCs w:val="30"/>
        </w:rPr>
        <w:t>学术成就</w:t>
      </w:r>
      <w:r>
        <w:rPr>
          <w:rFonts w:hint="eastAsia" w:ascii="仿宋" w:hAnsi="仿宋" w:eastAsia="仿宋" w:cs="Calibri"/>
          <w:kern w:val="0"/>
          <w:sz w:val="30"/>
          <w:szCs w:val="30"/>
        </w:rPr>
        <w:t>简介（200字以内）；</w:t>
      </w:r>
    </w:p>
    <w:p>
      <w:pPr>
        <w:wordWrap w:val="0"/>
        <w:ind w:firstLine="643" w:firstLineChars="200"/>
        <w:jc w:val="left"/>
        <w:rPr>
          <w:rFonts w:hint="eastAsia" w:ascii="仿宋" w:hAnsi="仿宋" w:eastAsia="仿宋" w:cs="Calibri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</w:rPr>
        <w:t>论坛秘书</w:t>
      </w:r>
      <w:r>
        <w:rPr>
          <w:rFonts w:hint="eastAsia" w:ascii="仿宋" w:hAnsi="仿宋" w:eastAsia="仿宋"/>
          <w:sz w:val="32"/>
          <w:szCs w:val="32"/>
        </w:rPr>
        <w:t>，由大会主席或召集人</w:t>
      </w:r>
      <w:r>
        <w:rPr>
          <w:rFonts w:hint="eastAsia" w:ascii="仿宋" w:hAnsi="仿宋" w:eastAsia="仿宋" w:cs="Calibri"/>
          <w:kern w:val="0"/>
          <w:sz w:val="30"/>
          <w:szCs w:val="30"/>
        </w:rPr>
        <w:t>指定专人与大会组委会对接具体事务性工作。</w:t>
      </w:r>
    </w:p>
    <w:p>
      <w:pPr>
        <w:pStyle w:val="5"/>
        <w:wordWrap w:val="0"/>
        <w:spacing w:before="156" w:beforeLines="50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四、拟邀报告人</w:t>
      </w:r>
    </w:p>
    <w:p>
      <w:pPr>
        <w:wordWrap w:val="0"/>
        <w:ind w:firstLine="600" w:firstLineChars="200"/>
        <w:jc w:val="left"/>
        <w:rPr>
          <w:rFonts w:hint="eastAsia" w:ascii="仿宋" w:hAnsi="仿宋" w:eastAsia="仿宋" w:cs="Calibri"/>
          <w:kern w:val="0"/>
          <w:sz w:val="30"/>
          <w:szCs w:val="30"/>
        </w:rPr>
      </w:pPr>
      <w:r>
        <w:rPr>
          <w:rFonts w:hint="eastAsia" w:ascii="仿宋" w:hAnsi="仿宋" w:eastAsia="仿宋" w:cs="Calibri"/>
          <w:kern w:val="0"/>
          <w:sz w:val="30"/>
          <w:szCs w:val="30"/>
        </w:rPr>
        <w:t>专家姓名、专家职务、研究方向</w:t>
      </w:r>
    </w:p>
    <w:p>
      <w:pPr>
        <w:pStyle w:val="5"/>
        <w:wordWrap w:val="0"/>
        <w:spacing w:before="156" w:beforeLines="50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五、论坛形式</w:t>
      </w:r>
    </w:p>
    <w:p>
      <w:pPr>
        <w:shd w:val="clear" w:color="auto" w:fill="FFFFFF"/>
        <w:wordWrap w:val="0"/>
        <w:spacing w:line="700" w:lineRule="exact"/>
        <w:ind w:firstLine="640" w:firstLineChars="200"/>
        <w:rPr>
          <w:rFonts w:hint="eastAsia" w:ascii="仿宋" w:hAnsi="仿宋" w:eastAsia="仿宋" w:cs="Calibri"/>
          <w:kern w:val="0"/>
          <w:sz w:val="32"/>
          <w:szCs w:val="32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专题论坛应为开放论坛，可自行安排交流形式。</w:t>
      </w:r>
    </w:p>
    <w:p>
      <w:pPr>
        <w:shd w:val="clear" w:color="auto" w:fill="FFFFFF"/>
        <w:wordWrap w:val="0"/>
        <w:spacing w:line="700" w:lineRule="exact"/>
        <w:ind w:firstLine="640" w:firstLineChars="200"/>
        <w:rPr>
          <w:rFonts w:ascii="仿宋" w:hAnsi="仿宋" w:eastAsia="仿宋" w:cs="Calibri"/>
          <w:kern w:val="0"/>
          <w:sz w:val="32"/>
          <w:szCs w:val="32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在十六届电子年会上征集论文的论坛，需为本领域录用或投稿作者提供论文展示机会。</w:t>
      </w:r>
    </w:p>
    <w:p>
      <w:pPr>
        <w:pStyle w:val="5"/>
        <w:wordWrap w:val="0"/>
        <w:spacing w:before="156" w:beforeLines="50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六、论坛规模</w:t>
      </w:r>
    </w:p>
    <w:p>
      <w:pPr>
        <w:wordWrap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Calibri"/>
          <w:kern w:val="0"/>
          <w:sz w:val="32"/>
          <w:szCs w:val="32"/>
        </w:rPr>
        <w:t>预期</w:t>
      </w:r>
      <w:r>
        <w:rPr>
          <w:rFonts w:hint="eastAsia" w:ascii="仿宋" w:hAnsi="仿宋" w:eastAsia="仿宋" w:cs="Calibri"/>
          <w:kern w:val="0"/>
          <w:sz w:val="32"/>
          <w:szCs w:val="32"/>
        </w:rPr>
        <w:t>参会人数，包括参会代表</w:t>
      </w:r>
      <w:r>
        <w:rPr>
          <w:rFonts w:ascii="仿宋" w:hAnsi="仿宋" w:eastAsia="仿宋" w:cs="Calibri"/>
          <w:kern w:val="0"/>
          <w:sz w:val="32"/>
          <w:szCs w:val="32"/>
        </w:rPr>
        <w:t>来源</w:t>
      </w:r>
      <w:r>
        <w:rPr>
          <w:rFonts w:hint="eastAsia" w:ascii="仿宋" w:hAnsi="仿宋" w:eastAsia="仿宋" w:cs="Calibri"/>
          <w:kern w:val="0"/>
          <w:sz w:val="32"/>
          <w:szCs w:val="32"/>
        </w:rPr>
        <w:t>、专业方向。</w:t>
      </w:r>
    </w:p>
    <w:p>
      <w:pPr>
        <w:pStyle w:val="5"/>
        <w:wordWrap w:val="0"/>
        <w:spacing w:before="156" w:beforeLines="50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七、宣传</w:t>
      </w:r>
      <w:r>
        <w:rPr>
          <w:rFonts w:ascii="黑体" w:hAnsi="黑体" w:eastAsia="黑体"/>
          <w:sz w:val="32"/>
          <w:szCs w:val="32"/>
        </w:rPr>
        <w:t>计划</w:t>
      </w:r>
    </w:p>
    <w:p>
      <w:pPr>
        <w:wordWrap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宣传</w:t>
      </w:r>
      <w:r>
        <w:rPr>
          <w:rFonts w:ascii="仿宋" w:hAnsi="仿宋" w:eastAsia="仿宋" w:cs="Calibri"/>
          <w:kern w:val="0"/>
          <w:sz w:val="32"/>
          <w:szCs w:val="32"/>
        </w:rPr>
        <w:t>计划应包括宣传形式</w:t>
      </w:r>
      <w:r>
        <w:rPr>
          <w:rFonts w:hint="eastAsia" w:ascii="仿宋" w:hAnsi="仿宋" w:eastAsia="仿宋" w:cs="Calibri"/>
          <w:kern w:val="0"/>
          <w:sz w:val="32"/>
          <w:szCs w:val="32"/>
        </w:rPr>
        <w:t>、</w:t>
      </w:r>
      <w:r>
        <w:rPr>
          <w:rFonts w:ascii="仿宋" w:hAnsi="仿宋" w:eastAsia="仿宋" w:cs="Calibri"/>
          <w:kern w:val="0"/>
          <w:sz w:val="32"/>
          <w:szCs w:val="32"/>
        </w:rPr>
        <w:t>渠道和频次</w:t>
      </w:r>
      <w:r>
        <w:rPr>
          <w:rFonts w:hint="eastAsia" w:ascii="仿宋" w:hAnsi="仿宋" w:eastAsia="仿宋" w:cs="Calibri"/>
          <w:kern w:val="0"/>
          <w:sz w:val="32"/>
          <w:szCs w:val="32"/>
        </w:rPr>
        <w:t>。</w:t>
      </w:r>
    </w:p>
    <w:p>
      <w:pPr>
        <w:pStyle w:val="5"/>
        <w:wordWrap w:val="0"/>
        <w:spacing w:before="156" w:beforeLines="50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八、其他事项</w:t>
      </w:r>
      <w:r>
        <w:rPr>
          <w:rFonts w:ascii="黑体" w:hAnsi="黑体" w:eastAsia="黑体"/>
          <w:sz w:val="32"/>
          <w:szCs w:val="32"/>
        </w:rPr>
        <w:t>说明</w:t>
      </w:r>
    </w:p>
    <w:p>
      <w:pPr>
        <w:pStyle w:val="5"/>
        <w:wordWrap w:val="0"/>
        <w:spacing w:before="156" w:beforeLines="50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九、联系方式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26"/>
        <w:gridCol w:w="1708"/>
        <w:gridCol w:w="179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36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论坛</w:t>
            </w:r>
          </w:p>
          <w:p>
            <w:pPr>
              <w:wordWrap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身份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姓名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单位职务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手机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36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召集人</w:t>
            </w:r>
          </w:p>
        </w:tc>
        <w:tc>
          <w:tcPr>
            <w:tcW w:w="1826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36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秘书</w:t>
            </w:r>
          </w:p>
        </w:tc>
        <w:tc>
          <w:tcPr>
            <w:tcW w:w="1826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wordWrap w:val="0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Calibri"/>
          <w:kern w:val="0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32DC"/>
    <w:rsid w:val="547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2021-12-21T12:22:00Z</dcterms:created>
  <dc:creator>朝霞</dc:creator>
  <cp:lastModifiedBy>朝霞</cp:lastModifiedBy>
  <dcterms:modified xsi:type="dcterms:W3CDTF">2021-12-21T12:23:09Z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D973FC1832374AB3ABF78DAB91032F31</vt:lpwstr>
  </property>
</Properties>
</file>