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8"/>
        <w:rPr>
          <w:rFonts w:ascii="Times New Roman"/>
          <w:sz w:val="17"/>
        </w:rPr>
      </w:pPr>
    </w:p>
    <w:p>
      <w:pPr>
        <w:spacing w:before="27" w:line="264" w:lineRule="auto"/>
        <w:ind w:left="1227" w:right="1590" w:firstLine="0"/>
        <w:jc w:val="center"/>
        <w:rPr>
          <w:rFonts w:hint="eastAsia" w:ascii="华文中宋" w:eastAsia="华文中宋"/>
          <w:b/>
          <w:sz w:val="56"/>
        </w:rPr>
      </w:pPr>
      <w:r>
        <w:rPr>
          <w:rFonts w:hint="eastAsia" w:ascii="华文中宋" w:eastAsia="华文中宋"/>
          <w:b/>
          <w:sz w:val="56"/>
        </w:rPr>
        <w:t>用户操作手册</w:t>
      </w:r>
    </w:p>
    <w:p>
      <w:pPr>
        <w:pStyle w:val="4"/>
        <w:rPr>
          <w:rFonts w:ascii="华文中宋"/>
          <w:b/>
          <w:sz w:val="74"/>
        </w:rPr>
      </w:pPr>
    </w:p>
    <w:p>
      <w:pPr>
        <w:pStyle w:val="4"/>
        <w:rPr>
          <w:rFonts w:ascii="华文中宋"/>
          <w:b/>
          <w:sz w:val="74"/>
        </w:rPr>
      </w:pPr>
    </w:p>
    <w:p>
      <w:pPr>
        <w:pStyle w:val="4"/>
        <w:rPr>
          <w:rFonts w:ascii="华文中宋"/>
          <w:b/>
          <w:sz w:val="74"/>
        </w:rPr>
      </w:pPr>
    </w:p>
    <w:p>
      <w:pPr>
        <w:spacing w:after="0"/>
        <w:jc w:val="both"/>
        <w:rPr>
          <w:sz w:val="28"/>
        </w:rPr>
        <w:sectPr>
          <w:type w:val="continuous"/>
          <w:pgSz w:w="11910" w:h="16840"/>
          <w:pgMar w:top="1580" w:right="820" w:bottom="280" w:left="980" w:header="720" w:footer="720" w:gutter="0"/>
        </w:sectPr>
      </w:pPr>
    </w:p>
    <w:p>
      <w:pPr>
        <w:pStyle w:val="4"/>
        <w:spacing w:before="1"/>
        <w:rPr>
          <w:rFonts w:ascii="Calibri"/>
          <w:sz w:val="41"/>
        </w:rPr>
      </w:pPr>
    </w:p>
    <w:p>
      <w:pPr>
        <w:pStyle w:val="2"/>
        <w:rPr>
          <w:rFonts w:hint="eastAsia" w:eastAsia="华文中宋"/>
          <w:lang w:eastAsia="zh-CN"/>
        </w:rPr>
      </w:pPr>
      <w:r>
        <w:t>一、</w:t>
      </w:r>
      <w:r>
        <w:rPr>
          <w:rFonts w:hint="eastAsia"/>
          <w:lang w:eastAsia="zh-CN"/>
        </w:rPr>
        <w:t>会士提名</w:t>
      </w:r>
    </w:p>
    <w:p>
      <w:pPr>
        <w:pStyle w:val="4"/>
        <w:spacing w:before="8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个人会员需要提名机构或提名人提名后才会有会士申请资格，提名方式分为提名机构提名和提名人提名。</w:t>
      </w:r>
    </w:p>
    <w:p>
      <w:pPr>
        <w:pStyle w:val="4"/>
        <w:spacing w:before="8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提名机构提名</w:t>
      </w:r>
      <w:r>
        <w:rPr>
          <w:rFonts w:hint="eastAsia"/>
          <w:lang w:val="en-US" w:eastAsia="zh-CN"/>
        </w:rPr>
        <w:t>：</w:t>
      </w:r>
      <w:r>
        <w:rPr>
          <w:rFonts w:hint="eastAsia"/>
          <w:sz w:val="28"/>
          <w:szCs w:val="28"/>
        </w:rPr>
        <w:t>分会，专委会，工作委员会，地方电子学会</w:t>
      </w:r>
      <w:r>
        <w:rPr>
          <w:rFonts w:hint="eastAsia"/>
          <w:sz w:val="28"/>
          <w:szCs w:val="28"/>
          <w:lang w:eastAsia="zh-CN"/>
        </w:rPr>
        <w:t>管理员登录会员后台管理系统（http://hyadmin.cie-info.org.cn/）后，顶部菜单栏切换到【会士提名】，输入被提名者的会员</w:t>
      </w:r>
      <w:r>
        <w:rPr>
          <w:rFonts w:hint="eastAsia"/>
          <w:lang w:val="en-US" w:eastAsia="zh-CN"/>
        </w:rPr>
        <w:t>编号 进行提名。</w:t>
      </w:r>
    </w:p>
    <w:p>
      <w:pPr>
        <w:pStyle w:val="4"/>
        <w:spacing w:before="8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412230" cy="1978025"/>
            <wp:effectExtent l="0" t="0" r="1270" b="3175"/>
            <wp:docPr id="1" name="图片 1" descr="1597307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73075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8"/>
        <w:rPr>
          <w:rFonts w:hint="eastAsia"/>
          <w:lang w:val="en-US" w:eastAsia="zh-CN"/>
        </w:rPr>
      </w:pPr>
    </w:p>
    <w:p>
      <w:pPr>
        <w:pStyle w:val="4"/>
        <w:spacing w:before="8"/>
      </w:pPr>
    </w:p>
    <w:p>
      <w:pPr>
        <w:pStyle w:val="4"/>
        <w:spacing w:before="8"/>
        <w:jc w:val="center"/>
        <w:rPr>
          <w:rFonts w:hint="default" w:eastAsia="华文仿宋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图</w:t>
      </w:r>
      <w:r>
        <w:rPr>
          <w:rFonts w:hint="eastAsia"/>
          <w:sz w:val="21"/>
          <w:szCs w:val="21"/>
          <w:lang w:val="en-US" w:eastAsia="zh-CN"/>
        </w:rPr>
        <w:t>1 会士提名</w:t>
      </w:r>
      <w:r>
        <w:rPr>
          <w:rFonts w:hint="eastAsia"/>
          <w:lang w:val="en-US" w:eastAsia="zh-CN"/>
        </w:rPr>
        <w:drawing>
          <wp:inline distT="0" distB="0" distL="114300" distR="114300">
            <wp:extent cx="6410960" cy="1950720"/>
            <wp:effectExtent l="0" t="0" r="2540" b="5080"/>
            <wp:docPr id="3" name="图片 3" descr="15973076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9730764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096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8"/>
      </w:pPr>
    </w:p>
    <w:p>
      <w:pPr>
        <w:pStyle w:val="4"/>
        <w:spacing w:before="8"/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图2 会士提名</w:t>
      </w:r>
    </w:p>
    <w:p>
      <w:pPr>
        <w:pStyle w:val="4"/>
        <w:spacing w:before="8"/>
        <w:jc w:val="center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6410325" cy="3785870"/>
            <wp:effectExtent l="0" t="0" r="3175" b="11430"/>
            <wp:docPr id="6" name="图片 6" descr="15973077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9730771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8"/>
        <w:jc w:val="center"/>
        <w:rPr>
          <w:rFonts w:hint="default"/>
          <w:sz w:val="21"/>
          <w:szCs w:val="21"/>
          <w:lang w:val="en-US" w:eastAsia="zh-CN"/>
        </w:rPr>
      </w:pPr>
      <w:r>
        <w:rPr>
          <w:rFonts w:hint="eastAsia" w:eastAsia="华文仿宋"/>
          <w:lang w:eastAsia="zh-CN"/>
        </w:rPr>
        <w:drawing>
          <wp:inline distT="0" distB="0" distL="114300" distR="114300">
            <wp:extent cx="6413500" cy="2705100"/>
            <wp:effectExtent l="0" t="0" r="0" b="0"/>
            <wp:docPr id="9" name="图片 9" descr="15960888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9608886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8"/>
        <w:rPr>
          <w:sz w:val="28"/>
          <w:szCs w:val="28"/>
        </w:rPr>
      </w:pPr>
    </w:p>
    <w:p>
      <w:pPr>
        <w:spacing w:after="0"/>
        <w:rPr>
          <w:rFonts w:hint="eastAsia"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提名人提名</w:t>
      </w:r>
      <w:r>
        <w:rPr>
          <w:rFonts w:hint="eastAsia"/>
          <w:sz w:val="28"/>
          <w:szCs w:val="28"/>
          <w:lang w:eastAsia="zh-CN"/>
        </w:rPr>
        <w:t>：具有提名资格的会员（会士）登录电子学会会员系统（http://member.cie.org.cn/login）在会员个人中心点击左侧菜单栏的【会士提名】提名会士。</w:t>
      </w:r>
    </w:p>
    <w:p>
      <w:pPr>
        <w:spacing w:after="0"/>
        <w:rPr>
          <w:rFonts w:hint="eastAsia"/>
          <w:lang w:eastAsia="zh-CN"/>
        </w:rPr>
      </w:pPr>
    </w:p>
    <w:p>
      <w:pPr>
        <w:spacing w:after="0"/>
        <w:jc w:val="center"/>
        <w:rPr>
          <w:rFonts w:hint="eastAsia" w:eastAsia="华文仿宋"/>
          <w:lang w:eastAsia="zh-CN"/>
        </w:rPr>
      </w:pPr>
      <w:r>
        <w:rPr>
          <w:rFonts w:hint="eastAsia" w:eastAsia="华文仿宋"/>
          <w:lang w:eastAsia="zh-CN"/>
        </w:rPr>
        <w:drawing>
          <wp:inline distT="0" distB="0" distL="114300" distR="114300">
            <wp:extent cx="6413500" cy="2698750"/>
            <wp:effectExtent l="0" t="0" r="0" b="6350"/>
            <wp:docPr id="7" name="图片 7" descr="15960888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9608885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hint="default" w:eastAsia="华文仿宋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图</w:t>
      </w:r>
      <w:r>
        <w:rPr>
          <w:rFonts w:hint="eastAsia"/>
          <w:sz w:val="21"/>
          <w:szCs w:val="21"/>
          <w:lang w:val="en-US" w:eastAsia="zh-CN"/>
        </w:rPr>
        <w:t>4 会士等级的会员个人中心</w:t>
      </w:r>
    </w:p>
    <w:p>
      <w:pPr>
        <w:spacing w:after="0"/>
        <w:jc w:val="center"/>
        <w:rPr>
          <w:rFonts w:hint="eastAsia" w:eastAsia="华文仿宋"/>
          <w:lang w:eastAsia="zh-CN"/>
        </w:rPr>
      </w:pPr>
      <w:r>
        <w:rPr>
          <w:rFonts w:hint="eastAsia" w:eastAsia="华文仿宋"/>
          <w:lang w:eastAsia="zh-CN"/>
        </w:rPr>
        <w:drawing>
          <wp:inline distT="0" distB="0" distL="114300" distR="114300">
            <wp:extent cx="6413500" cy="2705100"/>
            <wp:effectExtent l="0" t="0" r="0" b="0"/>
            <wp:docPr id="8" name="图片 8" descr="15960888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9608886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</w:pPr>
    </w:p>
    <w:p>
      <w:pPr>
        <w:spacing w:after="0"/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图</w:t>
      </w:r>
      <w:r>
        <w:rPr>
          <w:rFonts w:hint="eastAsia"/>
          <w:sz w:val="21"/>
          <w:szCs w:val="21"/>
          <w:lang w:val="en-US" w:eastAsia="zh-CN"/>
        </w:rPr>
        <w:t>5 会士提名</w:t>
      </w:r>
    </w:p>
    <w:p>
      <w:pPr>
        <w:spacing w:after="0"/>
        <w:jc w:val="both"/>
        <w:rPr>
          <w:rFonts w:hint="default"/>
          <w:sz w:val="21"/>
          <w:szCs w:val="21"/>
          <w:lang w:val="en-US" w:eastAsia="zh-CN"/>
        </w:rPr>
      </w:pPr>
    </w:p>
    <w:p>
      <w:pPr>
        <w:pStyle w:val="2"/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会士申请</w:t>
      </w:r>
    </w:p>
    <w:p>
      <w:pPr>
        <w:numPr>
          <w:ilvl w:val="0"/>
          <w:numId w:val="0"/>
        </w:numPr>
        <w:ind w:right="0" w:rightChars="0"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被提名的会员登录会员系统（http://member.cie.org.cn/login），在个人中心顶部和左侧会显示【会士申请】按钮，点击进入申请。</w:t>
      </w:r>
    </w:p>
    <w:p>
      <w:pPr>
        <w:numPr>
          <w:ilvl w:val="0"/>
          <w:numId w:val="0"/>
        </w:numPr>
        <w:ind w:right="0" w:rightChars="0" w:firstLine="440" w:firstLineChars="20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</w:p>
    <w:p>
      <w:pPr>
        <w:spacing w:after="0"/>
        <w:jc w:val="both"/>
        <w:rPr>
          <w:rFonts w:hint="default"/>
          <w:sz w:val="21"/>
          <w:szCs w:val="21"/>
          <w:lang w:val="en-US" w:eastAsia="zh-CN"/>
        </w:rPr>
        <w:sectPr>
          <w:headerReference r:id="rId3" w:type="default"/>
          <w:footerReference r:id="rId4" w:type="default"/>
          <w:pgSz w:w="11910" w:h="16840"/>
          <w:pgMar w:top="1440" w:right="820" w:bottom="1080" w:left="980" w:header="794" w:footer="887" w:gutter="0"/>
        </w:sectPr>
      </w:pPr>
    </w:p>
    <w:p>
      <w:pPr>
        <w:pStyle w:val="4"/>
        <w:spacing w:before="3"/>
        <w:rPr>
          <w:sz w:val="21"/>
        </w:rPr>
      </w:pPr>
    </w:p>
    <w:p>
      <w:pPr>
        <w:pStyle w:val="3"/>
        <w:numPr>
          <w:ilvl w:val="0"/>
          <w:numId w:val="2"/>
        </w:numPr>
        <w:tabs>
          <w:tab w:val="left" w:pos="522"/>
        </w:tabs>
        <w:spacing w:before="0" w:after="0" w:line="240" w:lineRule="auto"/>
        <w:ind w:left="521" w:right="0" w:hanging="422"/>
        <w:jc w:val="left"/>
      </w:pPr>
      <w:bookmarkStart w:id="0" w:name="3．个人信息维护"/>
      <w:bookmarkEnd w:id="0"/>
      <w:bookmarkStart w:id="1" w:name="_bookmark4"/>
      <w:bookmarkEnd w:id="1"/>
      <w:bookmarkStart w:id="2" w:name="_bookmark4"/>
      <w:bookmarkEnd w:id="2"/>
      <w:r>
        <w:rPr>
          <w:spacing w:val="-1"/>
        </w:rPr>
        <w:t>个人信息维护</w:t>
      </w:r>
    </w:p>
    <w:p>
      <w:pPr>
        <w:pStyle w:val="4"/>
        <w:spacing w:before="52"/>
        <w:ind w:left="659"/>
      </w:pPr>
      <w:r>
        <w:t>登录平台后，在个人中心首页：</w:t>
      </w:r>
    </w:p>
    <w:p>
      <w:pPr>
        <w:pStyle w:val="4"/>
        <w:spacing w:before="52"/>
        <w:jc w:val="center"/>
      </w:pPr>
      <w:r>
        <w:drawing>
          <wp:inline distT="0" distB="0" distL="114300" distR="114300">
            <wp:extent cx="5708650" cy="2971165"/>
            <wp:effectExtent l="0" t="0" r="635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52"/>
        <w:jc w:val="center"/>
        <w:rPr>
          <w:rFonts w:hint="default" w:eastAsia="华文仿宋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图</w:t>
      </w:r>
      <w:r>
        <w:rPr>
          <w:rFonts w:hint="eastAsia"/>
          <w:sz w:val="21"/>
          <w:szCs w:val="21"/>
          <w:lang w:val="en-US" w:eastAsia="zh-CN"/>
        </w:rPr>
        <w:t>2 项目申报系统个人中心首页</w:t>
      </w:r>
    </w:p>
    <w:p>
      <w:pPr>
        <w:pStyle w:val="4"/>
        <w:spacing w:before="52"/>
        <w:ind w:left="659"/>
      </w:pPr>
    </w:p>
    <w:p>
      <w:pPr>
        <w:pStyle w:val="4"/>
        <w:spacing w:before="52"/>
        <w:ind w:left="659"/>
      </w:pPr>
    </w:p>
    <w:p>
      <w:pPr>
        <w:pStyle w:val="4"/>
        <w:spacing w:before="52"/>
        <w:ind w:left="659"/>
      </w:pPr>
    </w:p>
    <w:p>
      <w:pPr>
        <w:pStyle w:val="4"/>
        <w:spacing w:before="52"/>
      </w:pPr>
      <w:r>
        <w:drawing>
          <wp:inline distT="0" distB="0" distL="114300" distR="114300">
            <wp:extent cx="6413500" cy="2972435"/>
            <wp:effectExtent l="0" t="0" r="6350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52"/>
        <w:jc w:val="center"/>
        <w:rPr>
          <w:rFonts w:hint="default" w:eastAsia="华文仿宋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图</w:t>
      </w:r>
      <w:r>
        <w:rPr>
          <w:rFonts w:hint="eastAsia"/>
          <w:sz w:val="21"/>
          <w:szCs w:val="21"/>
          <w:lang w:val="en-US" w:eastAsia="zh-CN"/>
        </w:rPr>
        <w:t>3 个人信息页面</w:t>
      </w:r>
    </w:p>
    <w:p>
      <w:pPr>
        <w:pStyle w:val="4"/>
        <w:spacing w:before="52"/>
        <w:rPr>
          <w:rFonts w:hint="eastAsia"/>
          <w:lang w:eastAsia="zh-CN"/>
        </w:rPr>
      </w:pPr>
      <w:r>
        <w:rPr>
          <w:rFonts w:hint="eastAsia"/>
          <w:lang w:eastAsia="zh-CN"/>
        </w:rPr>
        <w:t>【修改密码】设置新密码</w:t>
      </w:r>
    </w:p>
    <w:p>
      <w:pPr>
        <w:pStyle w:val="4"/>
        <w:spacing w:before="52"/>
        <w:rPr>
          <w:rFonts w:hint="eastAsia"/>
          <w:lang w:eastAsia="zh-CN"/>
        </w:rPr>
      </w:pPr>
      <w:r>
        <w:rPr>
          <w:rFonts w:hint="eastAsia"/>
          <w:lang w:eastAsia="zh-CN"/>
        </w:rPr>
        <w:t>【个人信息】修改完善会员个人信息</w:t>
      </w:r>
    </w:p>
    <w:p>
      <w:pPr>
        <w:pStyle w:val="4"/>
        <w:spacing w:before="52"/>
        <w:rPr>
          <w:rFonts w:hint="eastAsia"/>
          <w:lang w:eastAsia="zh-CN"/>
        </w:rPr>
      </w:pPr>
    </w:p>
    <w:p>
      <w:pPr>
        <w:pStyle w:val="3"/>
        <w:numPr>
          <w:ilvl w:val="0"/>
          <w:numId w:val="0"/>
        </w:numPr>
        <w:tabs>
          <w:tab w:val="left" w:pos="522"/>
        </w:tabs>
        <w:spacing w:before="0" w:after="0" w:line="240" w:lineRule="auto"/>
        <w:ind w:left="99" w:leftChars="0" w:right="0" w:rightChars="0"/>
        <w:jc w:val="left"/>
        <w:rPr>
          <w:rFonts w:hint="eastAsia"/>
          <w:spacing w:val="-1"/>
          <w:lang w:val="en-US" w:eastAsia="zh-CN"/>
        </w:rPr>
      </w:pPr>
      <w:bookmarkStart w:id="3" w:name="_GoBack"/>
      <w:bookmarkEnd w:id="3"/>
      <w:r>
        <w:rPr>
          <w:rFonts w:hint="eastAsia"/>
          <w:spacing w:val="-1"/>
          <w:lang w:val="en-US" w:eastAsia="zh-CN"/>
        </w:rPr>
        <w:t>2.  填写申请表信息</w:t>
      </w:r>
    </w:p>
    <w:p>
      <w:pPr>
        <w:ind w:firstLine="280" w:firstLineChars="100"/>
        <w:rPr>
          <w:rFonts w:hint="eastAsia" w:cs="华文仿宋"/>
          <w:sz w:val="28"/>
          <w:szCs w:val="28"/>
          <w:lang w:val="en-US" w:eastAsia="zh-CN" w:bidi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 w:bidi="zh-CN"/>
        </w:rPr>
        <w:t>方式</w:t>
      </w:r>
      <w:r>
        <w:rPr>
          <w:rFonts w:hint="eastAsia" w:cs="华文仿宋"/>
          <w:sz w:val="28"/>
          <w:szCs w:val="28"/>
          <w:lang w:val="en-US" w:eastAsia="zh-CN" w:bidi="zh-CN"/>
        </w:rPr>
        <w:t>一：在项目申报系统个人中心右侧显示近期项目，点击进入。</w:t>
      </w:r>
    </w:p>
    <w:p>
      <w:pPr>
        <w:ind w:firstLine="280" w:firstLineChars="100"/>
        <w:rPr>
          <w:rFonts w:hint="eastAsia" w:cs="华文仿宋"/>
          <w:sz w:val="28"/>
          <w:szCs w:val="28"/>
          <w:lang w:val="en-US" w:eastAsia="zh-CN" w:bidi="zh-CN"/>
        </w:rPr>
      </w:pPr>
      <w:r>
        <w:rPr>
          <w:rFonts w:hint="eastAsia" w:cs="华文仿宋"/>
          <w:sz w:val="28"/>
          <w:szCs w:val="28"/>
          <w:lang w:val="en-US" w:eastAsia="zh-CN" w:bidi="zh-CN"/>
        </w:rPr>
        <w:t>方式二：点击左侧菜单【提交申请】进入项目展示页面，点击申报进入。</w:t>
      </w:r>
    </w:p>
    <w:p>
      <w:pPr>
        <w:ind w:firstLine="220" w:firstLineChars="100"/>
      </w:pPr>
      <w:r>
        <w:drawing>
          <wp:inline distT="0" distB="0" distL="114300" distR="114300">
            <wp:extent cx="6414135" cy="2274570"/>
            <wp:effectExtent l="0" t="0" r="5715" b="1143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413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20" w:firstLineChars="10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 方式一进入图示</w:t>
      </w:r>
    </w:p>
    <w:p>
      <w:pPr>
        <w:ind w:firstLine="220" w:firstLineChars="100"/>
        <w:jc w:val="center"/>
      </w:pPr>
      <w:r>
        <w:drawing>
          <wp:inline distT="0" distB="0" distL="114300" distR="114300">
            <wp:extent cx="6417945" cy="2652395"/>
            <wp:effectExtent l="0" t="0" r="1905" b="1460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20" w:firstLineChars="10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5 方式二进入图示</w:t>
      </w:r>
    </w:p>
    <w:p>
      <w:pPr>
        <w:ind w:firstLine="280" w:firstLineChars="1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当前日期在项目规定的申请开始时间和结束时间范围内，点击【申报】进行申请，按照引导信息信息填写。</w:t>
      </w:r>
    </w:p>
    <w:p>
      <w:pPr>
        <w:numPr>
          <w:ilvl w:val="0"/>
          <w:numId w:val="0"/>
        </w:numPr>
        <w:ind w:leftChars="100" w:right="0" w:rightChars="0"/>
        <w:jc w:val="both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1）</w:t>
      </w:r>
      <w:r>
        <w:rPr>
          <w:rFonts w:hint="eastAsia"/>
          <w:sz w:val="28"/>
          <w:szCs w:val="28"/>
          <w:lang w:eastAsia="zh-CN"/>
        </w:rPr>
        <w:t>填写申请信息，个人信息中已经保存的信息，这里会自动填写，信息填写完后可以暂存信息方便检查无误后提交。</w:t>
      </w:r>
    </w:p>
    <w:p>
      <w:pPr>
        <w:ind w:firstLine="280" w:firstLineChars="1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ind w:firstLine="220" w:firstLineChars="100"/>
        <w:jc w:val="both"/>
      </w:pPr>
    </w:p>
    <w:p>
      <w:pPr>
        <w:ind w:firstLine="220" w:firstLineChars="100"/>
        <w:jc w:val="both"/>
        <w:rPr>
          <w:rFonts w:hint="eastAsia"/>
          <w:lang w:val="en-US" w:eastAsia="zh-CN"/>
        </w:rPr>
      </w:pPr>
    </w:p>
    <w:p>
      <w:pPr>
        <w:ind w:firstLine="220" w:firstLineChars="100"/>
        <w:jc w:val="both"/>
      </w:pPr>
      <w:r>
        <w:drawing>
          <wp:inline distT="0" distB="0" distL="114300" distR="114300">
            <wp:extent cx="6415405" cy="3117215"/>
            <wp:effectExtent l="0" t="0" r="4445" b="698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20" w:firstLineChars="100"/>
        <w:jc w:val="both"/>
      </w:pPr>
      <w:r>
        <w:drawing>
          <wp:inline distT="0" distB="0" distL="114300" distR="114300">
            <wp:extent cx="6411595" cy="1118235"/>
            <wp:effectExtent l="0" t="0" r="8255" b="571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159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jc w:val="both"/>
        <w:rPr>
          <w:rFonts w:hint="eastAsia"/>
          <w:sz w:val="28"/>
          <w:szCs w:val="28"/>
          <w:lang w:eastAsia="zh-CN"/>
        </w:rPr>
      </w:pPr>
    </w:p>
    <w:p>
      <w:pPr>
        <w:ind w:firstLine="280" w:firstLineChars="100"/>
        <w:jc w:val="both"/>
        <w:rPr>
          <w:rFonts w:hint="eastAsia"/>
          <w:sz w:val="28"/>
          <w:szCs w:val="28"/>
          <w:lang w:eastAsia="zh-CN"/>
        </w:rPr>
      </w:pPr>
    </w:p>
    <w:p>
      <w:pPr>
        <w:ind w:firstLine="220" w:firstLineChars="100"/>
        <w:jc w:val="both"/>
      </w:pPr>
    </w:p>
    <w:p>
      <w:pPr>
        <w:ind w:firstLine="280" w:firstLineChars="100"/>
        <w:jc w:val="both"/>
        <w:rPr>
          <w:rFonts w:hint="eastAsia"/>
          <w:sz w:val="28"/>
          <w:szCs w:val="28"/>
          <w:lang w:eastAsia="zh-CN"/>
        </w:rPr>
      </w:pPr>
    </w:p>
    <w:p>
      <w:pPr>
        <w:ind w:firstLine="220" w:firstLineChars="100"/>
        <w:jc w:val="both"/>
      </w:pPr>
    </w:p>
    <w:p>
      <w:pPr>
        <w:numPr>
          <w:ilvl w:val="0"/>
          <w:numId w:val="0"/>
        </w:numPr>
        <w:ind w:leftChars="100" w:right="0" w:rightChars="0"/>
        <w:jc w:val="both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2）</w:t>
      </w:r>
      <w:r>
        <w:rPr>
          <w:rFonts w:hint="eastAsia"/>
          <w:sz w:val="28"/>
          <w:szCs w:val="28"/>
          <w:lang w:eastAsia="zh-CN"/>
        </w:rPr>
        <w:t>点击下一步，然后点击页面上方的【下载提名表】，信息填写有误的可点击“上一步”修改信息，然后再次下载新的提名表。</w:t>
      </w:r>
    </w:p>
    <w:p>
      <w:pPr>
        <w:ind w:firstLine="220" w:firstLineChars="100"/>
        <w:jc w:val="both"/>
      </w:pPr>
    </w:p>
    <w:p>
      <w:pPr>
        <w:ind w:firstLine="220" w:firstLineChars="100"/>
        <w:jc w:val="both"/>
      </w:pPr>
      <w:r>
        <w:drawing>
          <wp:inline distT="0" distB="0" distL="114300" distR="114300">
            <wp:extent cx="6417310" cy="2966720"/>
            <wp:effectExtent l="0" t="0" r="2540" b="508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20" w:firstLineChars="100"/>
        <w:jc w:val="both"/>
      </w:pPr>
    </w:p>
    <w:p>
      <w:pPr>
        <w:numPr>
          <w:ilvl w:val="0"/>
          <w:numId w:val="0"/>
        </w:numPr>
        <w:ind w:leftChars="100" w:right="0" w:rightChars="0"/>
        <w:jc w:val="both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3）</w:t>
      </w:r>
      <w:r>
        <w:rPr>
          <w:rFonts w:hint="eastAsia"/>
          <w:sz w:val="28"/>
          <w:szCs w:val="28"/>
          <w:lang w:eastAsia="zh-CN"/>
        </w:rPr>
        <w:t>提名表盖完章后，上传推荐表扫描后的电子版文件到系统中</w:t>
      </w:r>
    </w:p>
    <w:p>
      <w:pPr>
        <w:ind w:firstLine="280" w:firstLineChars="100"/>
        <w:jc w:val="both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上传后可点击暂存，下载或者预览上传的文件进行二次确认，如发现有误点击【选择】可重新上传新的文件。</w:t>
      </w:r>
    </w:p>
    <w:p>
      <w:pPr>
        <w:ind w:firstLine="280" w:firstLineChars="100"/>
        <w:jc w:val="both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4）</w:t>
      </w:r>
      <w:r>
        <w:rPr>
          <w:rFonts w:hint="eastAsia"/>
          <w:sz w:val="28"/>
          <w:szCs w:val="28"/>
          <w:lang w:eastAsia="zh-CN"/>
        </w:rPr>
        <w:t>点击【提交】后申请进入形式审查审批阶段，提交的申请信息将不能修改，只有后续的审批环节申请被驳回后，才能修改申请信息。</w:t>
      </w:r>
    </w:p>
    <w:p>
      <w:pPr>
        <w:ind w:firstLine="220" w:firstLineChars="100"/>
        <w:jc w:val="both"/>
      </w:pPr>
      <w:r>
        <w:drawing>
          <wp:inline distT="0" distB="0" distL="114300" distR="114300">
            <wp:extent cx="6402705" cy="3124835"/>
            <wp:effectExtent l="0" t="0" r="17145" b="1841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lang w:eastAsia="zh-CN"/>
        </w:rPr>
        <w:t>查看申请</w:t>
      </w:r>
    </w:p>
    <w:p>
      <w:pPr>
        <w:ind w:firstLine="280" w:firstLineChars="100"/>
        <w:jc w:val="both"/>
        <w:rPr>
          <w:rFonts w:hint="eastAsia" w:eastAsia="华文仿宋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在【我的申请】中，可查看申请信息。可根据申请状态跟进申请进度</w:t>
      </w:r>
    </w:p>
    <w:p>
      <w:pPr>
        <w:ind w:firstLine="220" w:firstLineChars="100"/>
        <w:jc w:val="both"/>
        <w:rPr>
          <w:rFonts w:hint="eastAsia"/>
          <w:lang w:eastAsia="zh-CN"/>
        </w:rPr>
      </w:pPr>
    </w:p>
    <w:p>
      <w:pPr>
        <w:ind w:firstLine="220" w:firstLineChars="100"/>
        <w:jc w:val="both"/>
      </w:pPr>
      <w:r>
        <w:drawing>
          <wp:inline distT="0" distB="0" distL="114300" distR="114300">
            <wp:extent cx="6419215" cy="964565"/>
            <wp:effectExtent l="0" t="0" r="635" b="698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1921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20" w:firstLineChars="100"/>
        <w:jc w:val="both"/>
      </w:pPr>
    </w:p>
    <w:p>
      <w:pPr>
        <w:ind w:firstLine="220" w:firstLineChars="100"/>
        <w:jc w:val="both"/>
      </w:pPr>
      <w:r>
        <w:drawing>
          <wp:inline distT="0" distB="0" distL="114300" distR="114300">
            <wp:extent cx="6414770" cy="3037840"/>
            <wp:effectExtent l="0" t="0" r="5080" b="1016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1477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20" w:firstLineChars="100"/>
        <w:jc w:val="both"/>
      </w:pPr>
      <w:r>
        <w:drawing>
          <wp:inline distT="0" distB="0" distL="114300" distR="114300">
            <wp:extent cx="6416675" cy="3009900"/>
            <wp:effectExtent l="0" t="0" r="3175" b="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20" w:firstLineChars="100"/>
        <w:jc w:val="both"/>
        <w:rPr>
          <w:rFonts w:hint="eastAsia"/>
          <w:lang w:val="en-US" w:eastAsia="zh-CN"/>
        </w:rPr>
      </w:pPr>
    </w:p>
    <w:sectPr>
      <w:pgSz w:w="11910" w:h="16840"/>
      <w:pgMar w:top="1440" w:right="820" w:bottom="1080" w:left="980" w:header="794" w:footer="887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496448" behindDoc="1" locked="0" layoutInCell="1" allowOverlap="1">
              <wp:simplePos x="0" y="0"/>
              <wp:positionH relativeFrom="page">
                <wp:posOffset>3726180</wp:posOffset>
              </wp:positionH>
              <wp:positionV relativeFrom="page">
                <wp:posOffset>9989185</wp:posOffset>
              </wp:positionV>
              <wp:extent cx="109220" cy="139700"/>
              <wp:effectExtent l="0" t="0" r="0" b="0"/>
              <wp:wrapNone/>
              <wp:docPr id="11" name="文本框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3" w:lineRule="exact"/>
                            <w:ind w:left="40" w:right="0" w:firstLine="0"/>
                            <w:jc w:val="lef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26" o:spid="_x0000_s1026" o:spt="202" type="#_x0000_t202" style="position:absolute;left:0pt;margin-left:293.4pt;margin-top:786.55pt;height:11pt;width:8.6pt;mso-position-horizontal-relative:page;mso-position-vertical-relative:page;z-index:-251820032;mso-width-relative:page;mso-height-relative:page;" filled="f" stroked="f" coordsize="21600,21600" o:gfxdata="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N7iMP3aAAAADQEAAA8AAAAA&#10;AAAAAQAgAAAAIgAAAGRycy9kb3ducmV2LnhtbFBLAQIUABQAAAAIAIdO4kA7U6GxoAEAACcDAAAO&#10;AAAAAAAAAAEAIAAAACkBAABkcnMvZTJvRG9jLnhtbFBLBQYAAAAABgAGAFkBAAA7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3" w:lineRule="exact"/>
                      <w:ind w:left="4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495424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913130</wp:posOffset>
              </wp:positionV>
              <wp:extent cx="6189345" cy="0"/>
              <wp:effectExtent l="0" t="0" r="0" b="0"/>
              <wp:wrapNone/>
              <wp:docPr id="10" name="直线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89345" cy="0"/>
                      </a:xfrm>
                      <a:prstGeom prst="line">
                        <a:avLst/>
                      </a:prstGeom>
                      <a:ln w="6096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025" o:spid="_x0000_s1026" o:spt="20" style="position:absolute;left:0pt;margin-left:54pt;margin-top:71.9pt;height:0pt;width:487.35pt;mso-position-horizontal-relative:page;mso-position-vertical-relative:page;z-index:-251821056;mso-width-relative:page;mso-height-relative:page;" filled="f" stroked="t" coordsize="21600,21600" o:gfxdata="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OP5Ii2AAAAAwBAAAPAAAAAAAAAAEAIAAAACIA&#10;AABkcnMvZG93bnJldi54bWxQSwECFAAUAAAACACHTuJAJzr2DdABAACRAwAADgAAAAAAAAABACAA&#10;AAAnAQAAZHJzL2Uyb0RvYy54bWxQSwUGAAAAAAYABgBZAQAAaQUAAAAA&#10;">
              <v:fill on="f" focussize="0,0"/>
              <v:stroke weight="0.48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86B455"/>
    <w:multiLevelType w:val="singleLevel"/>
    <w:tmpl w:val="8086B45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521" w:hanging="422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0"/>
        <w:sz w:val="26"/>
        <w:szCs w:val="26"/>
        <w:lang w:val="zh-CN" w:eastAsia="zh-CN" w:bidi="zh-CN"/>
      </w:rPr>
    </w:lvl>
    <w:lvl w:ilvl="1" w:tentative="0">
      <w:start w:val="1"/>
      <w:numFmt w:val="decimal"/>
      <w:lvlText w:val="(%2)"/>
      <w:lvlJc w:val="left"/>
      <w:pPr>
        <w:ind w:left="100" w:hanging="701"/>
        <w:jc w:val="left"/>
      </w:pPr>
      <w:rPr>
        <w:rFonts w:hint="default"/>
        <w:spacing w:val="-1"/>
        <w:w w:val="100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585" w:hanging="7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50" w:hanging="7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15" w:hanging="7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80" w:hanging="7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846" w:hanging="7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911" w:hanging="7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976" w:hanging="701"/>
      </w:pPr>
      <w:rPr>
        <w:rFonts w:hint="default"/>
        <w:lang w:val="zh-CN" w:eastAsia="zh-CN" w:bidi="zh-C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3,4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61E2F"/>
    <w:rsid w:val="03521F9F"/>
    <w:rsid w:val="060D2274"/>
    <w:rsid w:val="1F3D3511"/>
    <w:rsid w:val="24FC296D"/>
    <w:rsid w:val="26C11CD2"/>
    <w:rsid w:val="2F4139FB"/>
    <w:rsid w:val="33BF5FB5"/>
    <w:rsid w:val="34D13F47"/>
    <w:rsid w:val="34DF6441"/>
    <w:rsid w:val="4BDC3B31"/>
    <w:rsid w:val="523E3898"/>
    <w:rsid w:val="669853C2"/>
    <w:rsid w:val="704174AB"/>
    <w:rsid w:val="78EE43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华文仿宋" w:hAnsi="华文仿宋" w:eastAsia="华文仿宋" w:cs="华文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1"/>
      <w:ind w:left="100"/>
      <w:outlineLvl w:val="1"/>
    </w:pPr>
    <w:rPr>
      <w:rFonts w:ascii="华文中宋" w:hAnsi="华文中宋" w:eastAsia="华文中宋" w:cs="华文中宋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ind w:left="521"/>
      <w:jc w:val="center"/>
      <w:outlineLvl w:val="2"/>
    </w:pPr>
    <w:rPr>
      <w:rFonts w:ascii="华文仿宋" w:hAnsi="华文仿宋" w:eastAsia="华文仿宋" w:cs="华文仿宋"/>
      <w:b/>
      <w:bCs/>
      <w:sz w:val="28"/>
      <w:szCs w:val="28"/>
      <w:lang w:val="zh-CN" w:eastAsia="zh-CN" w:bidi="zh-CN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华文仿宋" w:hAnsi="华文仿宋" w:eastAsia="华文仿宋" w:cs="华文仿宋"/>
      <w:sz w:val="28"/>
      <w:szCs w:val="28"/>
      <w:lang w:val="zh-CN" w:eastAsia="zh-CN" w:bidi="zh-C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1"/>
    <w:pPr>
      <w:spacing w:before="356"/>
      <w:ind w:left="100"/>
    </w:pPr>
    <w:rPr>
      <w:rFonts w:ascii="华文仿宋" w:hAnsi="华文仿宋" w:eastAsia="华文仿宋" w:cs="华文仿宋"/>
      <w:b/>
      <w:bCs/>
      <w:sz w:val="28"/>
      <w:szCs w:val="28"/>
      <w:lang w:val="zh-CN" w:eastAsia="zh-CN" w:bidi="zh-CN"/>
    </w:rPr>
  </w:style>
  <w:style w:type="paragraph" w:styleId="8">
    <w:name w:val="toc 2"/>
    <w:basedOn w:val="1"/>
    <w:next w:val="1"/>
    <w:qFormat/>
    <w:uiPriority w:val="1"/>
    <w:pPr>
      <w:spacing w:before="355"/>
      <w:ind w:left="313" w:hanging="214"/>
    </w:pPr>
    <w:rPr>
      <w:rFonts w:ascii="华文仿宋" w:hAnsi="华文仿宋" w:eastAsia="华文仿宋" w:cs="华文仿宋"/>
      <w:sz w:val="28"/>
      <w:szCs w:val="28"/>
      <w:lang w:val="zh-CN" w:eastAsia="zh-CN" w:bidi="zh-CN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  <w:pPr>
      <w:ind w:left="313" w:hanging="214"/>
    </w:pPr>
    <w:rPr>
      <w:rFonts w:ascii="华文仿宋" w:hAnsi="华文仿宋" w:eastAsia="华文仿宋" w:cs="华文仿宋"/>
      <w:lang w:val="zh-CN" w:eastAsia="zh-CN" w:bidi="zh-CN"/>
    </w:rPr>
  </w:style>
  <w:style w:type="paragraph" w:customStyle="1" w:styleId="13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2019-06-12T06:53:00Z</dcterms:created>
  <dc:creator>Administrator</dc:creator>
  <cp:lastModifiedBy>皮皮</cp:lastModifiedBy>
  <dcterms:modified xsi:type="dcterms:W3CDTF">2020-08-13T09:09:17Z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2019-05-29T00:00:00Z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2019-06-12T00:00:00Z</vt:filetime>
  </property>
  <property fmtid="{D5CDD505-2E9C-101B-9397-08002B2CF9AE}" pid="5" name="KSOProductBuildVer">
    <vt:lpwstr>2052-11.3.0.9228</vt:lpwstr>
  </property>
</Properties>
</file>