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283" w:rsidRDefault="00670538" w:rsidP="00662283">
      <w:pPr>
        <w:jc w:val="center"/>
        <w:rPr>
          <w:rFonts w:ascii="黑体" w:eastAsia="黑体"/>
          <w:sz w:val="44"/>
        </w:rPr>
      </w:pPr>
      <w:r>
        <w:rPr>
          <w:noProof/>
        </w:rPr>
        <w:drawing>
          <wp:anchor distT="0" distB="0" distL="114300" distR="114300" simplePos="0" relativeHeight="251659264" behindDoc="0" locked="0" layoutInCell="1" allowOverlap="1" wp14:anchorId="4A1B8CC7" wp14:editId="1DF49014">
            <wp:simplePos x="0" y="0"/>
            <wp:positionH relativeFrom="column">
              <wp:posOffset>-1009650</wp:posOffset>
            </wp:positionH>
            <wp:positionV relativeFrom="paragraph">
              <wp:posOffset>-1312431</wp:posOffset>
            </wp:positionV>
            <wp:extent cx="7559675" cy="3673475"/>
            <wp:effectExtent l="0" t="0" r="0" b="0"/>
            <wp:wrapNone/>
            <wp:docPr id="4" name="图片 4" descr="电子学会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电子学会红头"/>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9675" cy="367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0744" w:rsidRDefault="00890744" w:rsidP="00662283">
      <w:pPr>
        <w:jc w:val="center"/>
        <w:rPr>
          <w:rFonts w:ascii="黑体" w:eastAsia="黑体"/>
          <w:sz w:val="44"/>
        </w:rPr>
      </w:pPr>
    </w:p>
    <w:p w:rsidR="00890744" w:rsidRDefault="00890744" w:rsidP="00662283">
      <w:pPr>
        <w:jc w:val="center"/>
        <w:rPr>
          <w:rFonts w:ascii="黑体" w:eastAsia="黑体"/>
          <w:sz w:val="44"/>
        </w:rPr>
      </w:pPr>
    </w:p>
    <w:p w:rsidR="00890744" w:rsidRDefault="00890744" w:rsidP="00662283">
      <w:pPr>
        <w:jc w:val="center"/>
        <w:rPr>
          <w:rFonts w:ascii="黑体" w:eastAsia="黑体"/>
          <w:sz w:val="44"/>
        </w:rPr>
      </w:pPr>
    </w:p>
    <w:p w:rsidR="00890744" w:rsidRDefault="00890744" w:rsidP="00662283">
      <w:pPr>
        <w:jc w:val="center"/>
        <w:rPr>
          <w:rFonts w:ascii="黑体" w:eastAsia="黑体"/>
          <w:sz w:val="44"/>
        </w:rPr>
      </w:pPr>
    </w:p>
    <w:p w:rsidR="00890744" w:rsidRDefault="00890744" w:rsidP="00662283">
      <w:pPr>
        <w:jc w:val="center"/>
        <w:rPr>
          <w:rFonts w:ascii="黑体" w:eastAsia="黑体"/>
          <w:sz w:val="44"/>
        </w:rPr>
      </w:pPr>
    </w:p>
    <w:p w:rsidR="003F76E9" w:rsidRDefault="00662283" w:rsidP="003F76E9">
      <w:pPr>
        <w:spacing w:line="360" w:lineRule="auto"/>
        <w:jc w:val="center"/>
        <w:rPr>
          <w:rFonts w:asciiTheme="minorEastAsia" w:eastAsiaTheme="minorEastAsia" w:hAnsiTheme="minorEastAsia"/>
          <w:b/>
          <w:sz w:val="44"/>
          <w:szCs w:val="44"/>
        </w:rPr>
      </w:pPr>
      <w:r w:rsidRPr="003F76E9">
        <w:rPr>
          <w:rFonts w:asciiTheme="minorEastAsia" w:eastAsiaTheme="minorEastAsia" w:hAnsiTheme="minorEastAsia" w:hint="eastAsia"/>
          <w:b/>
          <w:sz w:val="44"/>
          <w:szCs w:val="44"/>
        </w:rPr>
        <w:t>关于</w:t>
      </w:r>
      <w:r w:rsidR="00445684" w:rsidRPr="003F76E9">
        <w:rPr>
          <w:rFonts w:asciiTheme="minorEastAsia" w:eastAsiaTheme="minorEastAsia" w:hAnsiTheme="minorEastAsia" w:hint="eastAsia"/>
          <w:b/>
          <w:sz w:val="44"/>
          <w:szCs w:val="44"/>
        </w:rPr>
        <w:t>举办</w:t>
      </w:r>
      <w:r w:rsidR="005F2E8D" w:rsidRPr="003F76E9">
        <w:rPr>
          <w:rFonts w:asciiTheme="minorEastAsia" w:eastAsiaTheme="minorEastAsia" w:hAnsiTheme="minorEastAsia" w:hint="eastAsia"/>
          <w:b/>
          <w:sz w:val="44"/>
          <w:szCs w:val="44"/>
        </w:rPr>
        <w:t>数据中心规划设计工程师</w:t>
      </w:r>
    </w:p>
    <w:p w:rsidR="00662283" w:rsidRPr="003F76E9" w:rsidRDefault="00936F47" w:rsidP="003F76E9">
      <w:pPr>
        <w:spacing w:line="360" w:lineRule="auto"/>
        <w:jc w:val="center"/>
        <w:rPr>
          <w:rFonts w:asciiTheme="minorEastAsia" w:eastAsiaTheme="minorEastAsia" w:hAnsiTheme="minorEastAsia"/>
          <w:b/>
          <w:sz w:val="44"/>
          <w:szCs w:val="44"/>
        </w:rPr>
      </w:pPr>
      <w:r w:rsidRPr="003F76E9">
        <w:rPr>
          <w:rFonts w:asciiTheme="minorEastAsia" w:eastAsiaTheme="minorEastAsia" w:hAnsiTheme="minorEastAsia" w:hint="eastAsia"/>
          <w:b/>
          <w:sz w:val="44"/>
          <w:szCs w:val="44"/>
        </w:rPr>
        <w:t>高级研修班的</w:t>
      </w:r>
      <w:r w:rsidR="005F2E8D" w:rsidRPr="003F76E9">
        <w:rPr>
          <w:rFonts w:asciiTheme="minorEastAsia" w:eastAsiaTheme="minorEastAsia" w:hAnsiTheme="minorEastAsia" w:hint="eastAsia"/>
          <w:b/>
          <w:sz w:val="44"/>
          <w:szCs w:val="44"/>
        </w:rPr>
        <w:t>通知</w:t>
      </w:r>
    </w:p>
    <w:p w:rsidR="00E630C1" w:rsidRPr="00C31B4D" w:rsidRDefault="00E630C1" w:rsidP="0012277A">
      <w:pPr>
        <w:spacing w:line="360" w:lineRule="auto"/>
        <w:jc w:val="center"/>
        <w:rPr>
          <w:rFonts w:ascii="黑体" w:eastAsia="黑体"/>
          <w:sz w:val="40"/>
        </w:rPr>
      </w:pPr>
    </w:p>
    <w:p w:rsidR="00662283" w:rsidRPr="007E163C" w:rsidRDefault="00662283" w:rsidP="00917EAF">
      <w:pPr>
        <w:spacing w:line="480" w:lineRule="exact"/>
        <w:jc w:val="left"/>
        <w:rPr>
          <w:rFonts w:ascii="仿宋" w:eastAsia="仿宋" w:hAnsi="仿宋"/>
          <w:sz w:val="28"/>
          <w:szCs w:val="32"/>
        </w:rPr>
      </w:pPr>
      <w:r w:rsidRPr="007E163C">
        <w:rPr>
          <w:rFonts w:ascii="仿宋" w:eastAsia="仿宋" w:hAnsi="仿宋" w:hint="eastAsia"/>
          <w:sz w:val="28"/>
          <w:szCs w:val="32"/>
        </w:rPr>
        <w:t>各有关单位：</w:t>
      </w:r>
    </w:p>
    <w:p w:rsidR="002546F2" w:rsidRPr="002546F2" w:rsidRDefault="002546F2" w:rsidP="00917EAF">
      <w:pPr>
        <w:spacing w:line="480" w:lineRule="exact"/>
        <w:ind w:firstLineChars="200" w:firstLine="560"/>
        <w:jc w:val="left"/>
        <w:rPr>
          <w:rFonts w:ascii="仿宋" w:eastAsia="仿宋" w:hAnsi="仿宋"/>
          <w:sz w:val="28"/>
          <w:szCs w:val="32"/>
        </w:rPr>
      </w:pPr>
      <w:r w:rsidRPr="002546F2">
        <w:rPr>
          <w:rFonts w:ascii="仿宋" w:eastAsia="仿宋" w:hAnsi="仿宋" w:hint="eastAsia"/>
          <w:sz w:val="28"/>
          <w:szCs w:val="32"/>
        </w:rPr>
        <w:t>随着我国互联网</w:t>
      </w:r>
      <w:r w:rsidR="00C97DE7">
        <w:rPr>
          <w:rFonts w:ascii="仿宋" w:eastAsia="仿宋" w:hAnsi="仿宋" w:hint="eastAsia"/>
          <w:sz w:val="28"/>
          <w:szCs w:val="32"/>
        </w:rPr>
        <w:t>+</w:t>
      </w:r>
      <w:r w:rsidRPr="002546F2">
        <w:rPr>
          <w:rFonts w:ascii="仿宋" w:eastAsia="仿宋" w:hAnsi="仿宋" w:hint="eastAsia"/>
          <w:sz w:val="28"/>
          <w:szCs w:val="32"/>
        </w:rPr>
        <w:t>、云计算和大数据产业的加速发展，作为重要基础设施之一的数据中心正在逐步向规模化、集中化、绿色化、布局合理化发展，工业和信息化部</w:t>
      </w:r>
      <w:r w:rsidR="00C97DE7">
        <w:rPr>
          <w:rFonts w:ascii="仿宋" w:eastAsia="仿宋" w:hAnsi="仿宋" w:hint="eastAsia"/>
          <w:sz w:val="28"/>
          <w:szCs w:val="32"/>
        </w:rPr>
        <w:t>2013年出台</w:t>
      </w:r>
      <w:r w:rsidR="00C97DE7" w:rsidRPr="002546F2">
        <w:rPr>
          <w:rFonts w:ascii="仿宋" w:eastAsia="仿宋" w:hAnsi="仿宋" w:hint="eastAsia"/>
          <w:sz w:val="28"/>
          <w:szCs w:val="32"/>
        </w:rPr>
        <w:t>《关于数据中心建设布局的指导意见》（工信部联通〔2013〕13号）</w:t>
      </w:r>
      <w:r w:rsidR="00C97DE7">
        <w:rPr>
          <w:rFonts w:ascii="仿宋" w:eastAsia="仿宋" w:hAnsi="仿宋" w:hint="eastAsia"/>
          <w:sz w:val="28"/>
          <w:szCs w:val="32"/>
        </w:rPr>
        <w:t>，</w:t>
      </w:r>
      <w:r w:rsidRPr="002546F2">
        <w:rPr>
          <w:rFonts w:ascii="仿宋" w:eastAsia="仿宋" w:hAnsi="仿宋" w:hint="eastAsia"/>
          <w:sz w:val="28"/>
          <w:szCs w:val="32"/>
        </w:rPr>
        <w:t>明确要求各地要认真落实，推动解决数据中心建设发展中存在的问题，指导数据中心产业科学发展。</w:t>
      </w:r>
      <w:r w:rsidR="00C97DE7">
        <w:rPr>
          <w:rFonts w:ascii="仿宋" w:eastAsia="仿宋" w:hAnsi="仿宋" w:hint="eastAsia"/>
          <w:sz w:val="28"/>
          <w:szCs w:val="32"/>
        </w:rPr>
        <w:t>2015年出台</w:t>
      </w:r>
      <w:r w:rsidR="00C97DE7" w:rsidRPr="00C97DE7">
        <w:rPr>
          <w:rFonts w:ascii="仿宋" w:eastAsia="仿宋" w:hAnsi="仿宋" w:hint="eastAsia"/>
          <w:sz w:val="28"/>
          <w:szCs w:val="32"/>
        </w:rPr>
        <w:t>《国家绿色数据中心试点工作方案》</w:t>
      </w:r>
      <w:r w:rsidR="00C97DE7">
        <w:rPr>
          <w:rFonts w:ascii="仿宋" w:eastAsia="仿宋" w:hAnsi="仿宋" w:hint="eastAsia"/>
          <w:sz w:val="28"/>
          <w:szCs w:val="32"/>
        </w:rPr>
        <w:t>（</w:t>
      </w:r>
      <w:r w:rsidR="00C97DE7" w:rsidRPr="00C97DE7">
        <w:rPr>
          <w:rFonts w:ascii="仿宋" w:eastAsia="仿宋" w:hAnsi="仿宋" w:hint="eastAsia"/>
          <w:sz w:val="28"/>
          <w:szCs w:val="32"/>
        </w:rPr>
        <w:t>工信部联节</w:t>
      </w:r>
      <w:r w:rsidR="002C409C" w:rsidRPr="002546F2">
        <w:rPr>
          <w:rFonts w:ascii="仿宋" w:eastAsia="仿宋" w:hAnsi="仿宋" w:hint="eastAsia"/>
          <w:sz w:val="28"/>
          <w:szCs w:val="32"/>
        </w:rPr>
        <w:t>〔</w:t>
      </w:r>
      <w:r w:rsidR="002C409C">
        <w:rPr>
          <w:rFonts w:ascii="仿宋" w:eastAsia="仿宋" w:hAnsi="仿宋" w:hint="eastAsia"/>
          <w:sz w:val="28"/>
          <w:szCs w:val="32"/>
        </w:rPr>
        <w:t>2015</w:t>
      </w:r>
      <w:r w:rsidR="002C409C" w:rsidRPr="002546F2">
        <w:rPr>
          <w:rFonts w:ascii="仿宋" w:eastAsia="仿宋" w:hAnsi="仿宋" w:hint="eastAsia"/>
          <w:sz w:val="28"/>
          <w:szCs w:val="32"/>
        </w:rPr>
        <w:t>〕</w:t>
      </w:r>
      <w:r w:rsidR="00C97DE7" w:rsidRPr="00C97DE7">
        <w:rPr>
          <w:rFonts w:ascii="仿宋" w:eastAsia="仿宋" w:hAnsi="仿宋" w:hint="eastAsia"/>
          <w:sz w:val="28"/>
          <w:szCs w:val="32"/>
        </w:rPr>
        <w:t>82号</w:t>
      </w:r>
      <w:r w:rsidR="00C97DE7">
        <w:rPr>
          <w:rFonts w:ascii="仿宋" w:eastAsia="仿宋" w:hAnsi="仿宋" w:hint="eastAsia"/>
          <w:sz w:val="28"/>
          <w:szCs w:val="32"/>
        </w:rPr>
        <w:t>），</w:t>
      </w:r>
      <w:r w:rsidR="00C97DE7" w:rsidRPr="00C97DE7">
        <w:rPr>
          <w:rFonts w:ascii="仿宋" w:eastAsia="仿宋" w:hAnsi="仿宋" w:hint="eastAsia"/>
          <w:sz w:val="28"/>
          <w:szCs w:val="32"/>
        </w:rPr>
        <w:t>引导数据中心走低碳循环绿色发展之路</w:t>
      </w:r>
      <w:r w:rsidR="00C97DE7">
        <w:rPr>
          <w:rFonts w:ascii="仿宋" w:eastAsia="仿宋" w:hAnsi="仿宋" w:hint="eastAsia"/>
          <w:sz w:val="28"/>
          <w:szCs w:val="32"/>
        </w:rPr>
        <w:t>。</w:t>
      </w:r>
    </w:p>
    <w:p w:rsidR="00DC1586" w:rsidRDefault="00304B2E" w:rsidP="00917EAF">
      <w:pPr>
        <w:spacing w:line="480" w:lineRule="exact"/>
        <w:ind w:firstLineChars="200" w:firstLine="560"/>
        <w:jc w:val="left"/>
        <w:rPr>
          <w:rFonts w:ascii="仿宋" w:eastAsia="仿宋" w:hAnsi="仿宋"/>
          <w:sz w:val="28"/>
          <w:szCs w:val="32"/>
        </w:rPr>
      </w:pPr>
      <w:r w:rsidRPr="00304B2E">
        <w:rPr>
          <w:rFonts w:ascii="仿宋" w:eastAsia="仿宋" w:hAnsi="仿宋" w:hint="eastAsia"/>
          <w:sz w:val="28"/>
          <w:szCs w:val="32"/>
        </w:rPr>
        <w:t>根据</w:t>
      </w:r>
      <w:r w:rsidRPr="00304B2E">
        <w:rPr>
          <w:rFonts w:ascii="仿宋" w:eastAsia="仿宋" w:hAnsi="仿宋"/>
          <w:sz w:val="28"/>
          <w:szCs w:val="32"/>
        </w:rPr>
        <w:t>《国家中长期人才发展规划纲要（2010-2020年）》</w:t>
      </w:r>
      <w:r w:rsidR="002546F2" w:rsidRPr="002546F2">
        <w:rPr>
          <w:rFonts w:ascii="仿宋" w:eastAsia="仿宋" w:hAnsi="仿宋" w:hint="eastAsia"/>
          <w:sz w:val="28"/>
          <w:szCs w:val="32"/>
        </w:rPr>
        <w:t>，</w:t>
      </w:r>
      <w:r>
        <w:rPr>
          <w:rFonts w:ascii="仿宋" w:eastAsia="仿宋" w:hAnsi="仿宋" w:hint="eastAsia"/>
          <w:sz w:val="28"/>
          <w:szCs w:val="32"/>
        </w:rPr>
        <w:t>为</w:t>
      </w:r>
      <w:r w:rsidR="002546F2" w:rsidRPr="002546F2">
        <w:rPr>
          <w:rFonts w:ascii="仿宋" w:eastAsia="仿宋" w:hAnsi="仿宋" w:hint="eastAsia"/>
          <w:sz w:val="28"/>
          <w:szCs w:val="32"/>
        </w:rPr>
        <w:t>进一步加强我国信息化人才队伍建设，</w:t>
      </w:r>
      <w:r w:rsidR="006D64FE">
        <w:rPr>
          <w:rFonts w:ascii="仿宋" w:eastAsia="仿宋" w:hAnsi="仿宋" w:hint="eastAsia"/>
          <w:sz w:val="28"/>
          <w:szCs w:val="32"/>
        </w:rPr>
        <w:t>为</w:t>
      </w:r>
      <w:r w:rsidR="002546F2" w:rsidRPr="002546F2">
        <w:rPr>
          <w:rFonts w:ascii="仿宋" w:eastAsia="仿宋" w:hAnsi="仿宋" w:hint="eastAsia"/>
          <w:sz w:val="28"/>
          <w:szCs w:val="32"/>
        </w:rPr>
        <w:t>数据中心产业</w:t>
      </w:r>
      <w:r w:rsidR="00C84B02">
        <w:rPr>
          <w:rFonts w:ascii="仿宋" w:eastAsia="仿宋" w:hAnsi="仿宋" w:hint="eastAsia"/>
          <w:sz w:val="28"/>
          <w:szCs w:val="32"/>
        </w:rPr>
        <w:t>发展</w:t>
      </w:r>
      <w:r w:rsidR="002546F2" w:rsidRPr="002546F2">
        <w:rPr>
          <w:rFonts w:ascii="仿宋" w:eastAsia="仿宋" w:hAnsi="仿宋" w:hint="eastAsia"/>
          <w:sz w:val="28"/>
          <w:szCs w:val="32"/>
        </w:rPr>
        <w:t>提供人才保障和智力支持，中国电子学会</w:t>
      </w:r>
      <w:r w:rsidR="00470A90">
        <w:rPr>
          <w:rFonts w:ascii="仿宋" w:eastAsia="仿宋" w:hAnsi="仿宋" w:hint="eastAsia"/>
          <w:sz w:val="28"/>
          <w:szCs w:val="32"/>
        </w:rPr>
        <w:t>联合</w:t>
      </w:r>
      <w:r w:rsidR="00EC62E5">
        <w:rPr>
          <w:rFonts w:ascii="仿宋" w:eastAsia="仿宋" w:hAnsi="仿宋" w:hint="eastAsia"/>
          <w:sz w:val="28"/>
          <w:szCs w:val="32"/>
        </w:rPr>
        <w:t>新华三集团</w:t>
      </w:r>
      <w:r w:rsidR="00470A90">
        <w:rPr>
          <w:rFonts w:ascii="仿宋" w:eastAsia="仿宋" w:hAnsi="仿宋" w:hint="eastAsia"/>
          <w:sz w:val="28"/>
          <w:szCs w:val="32"/>
        </w:rPr>
        <w:t>、金翰华教育、</w:t>
      </w:r>
      <w:r w:rsidR="00470A90" w:rsidRPr="00470A90">
        <w:rPr>
          <w:rFonts w:ascii="仿宋" w:eastAsia="仿宋" w:hAnsi="仿宋" w:hint="eastAsia"/>
          <w:sz w:val="28"/>
          <w:szCs w:val="32"/>
        </w:rPr>
        <w:t>数据中心运维管理社区</w:t>
      </w:r>
      <w:r w:rsidR="00E63DCB">
        <w:rPr>
          <w:rFonts w:ascii="仿宋" w:eastAsia="仿宋" w:hAnsi="仿宋" w:hint="eastAsia"/>
          <w:sz w:val="28"/>
          <w:szCs w:val="32"/>
        </w:rPr>
        <w:t>、</w:t>
      </w:r>
      <w:r w:rsidR="00E63DCB" w:rsidRPr="00E63DCB">
        <w:rPr>
          <w:rFonts w:ascii="仿宋" w:eastAsia="仿宋" w:hAnsi="仿宋"/>
          <w:sz w:val="28"/>
          <w:szCs w:val="32"/>
        </w:rPr>
        <w:t>DTDATA</w:t>
      </w:r>
      <w:r w:rsidR="00470A90">
        <w:rPr>
          <w:rFonts w:ascii="仿宋" w:eastAsia="仿宋" w:hAnsi="仿宋" w:hint="eastAsia"/>
          <w:sz w:val="28"/>
          <w:szCs w:val="32"/>
        </w:rPr>
        <w:t>等机构</w:t>
      </w:r>
      <w:r>
        <w:rPr>
          <w:rFonts w:ascii="仿宋" w:eastAsia="仿宋" w:hAnsi="仿宋" w:hint="eastAsia"/>
          <w:sz w:val="28"/>
          <w:szCs w:val="32"/>
        </w:rPr>
        <w:t>定</w:t>
      </w:r>
      <w:r w:rsidR="002546F2" w:rsidRPr="002546F2">
        <w:rPr>
          <w:rFonts w:ascii="仿宋" w:eastAsia="仿宋" w:hAnsi="仿宋" w:hint="eastAsia"/>
          <w:sz w:val="28"/>
          <w:szCs w:val="32"/>
        </w:rPr>
        <w:t>于2016年</w:t>
      </w:r>
      <w:r w:rsidR="00470A90">
        <w:rPr>
          <w:rFonts w:ascii="仿宋" w:eastAsia="仿宋" w:hAnsi="仿宋" w:hint="eastAsia"/>
          <w:sz w:val="28"/>
          <w:szCs w:val="32"/>
        </w:rPr>
        <w:t>11</w:t>
      </w:r>
      <w:r w:rsidR="002546F2" w:rsidRPr="002546F2">
        <w:rPr>
          <w:rFonts w:ascii="仿宋" w:eastAsia="仿宋" w:hAnsi="仿宋" w:hint="eastAsia"/>
          <w:sz w:val="28"/>
          <w:szCs w:val="32"/>
        </w:rPr>
        <w:t>月在</w:t>
      </w:r>
      <w:r w:rsidR="00DC1586">
        <w:rPr>
          <w:rFonts w:ascii="仿宋" w:eastAsia="仿宋" w:hAnsi="仿宋" w:hint="eastAsia"/>
          <w:sz w:val="28"/>
          <w:szCs w:val="32"/>
        </w:rPr>
        <w:t>天津</w:t>
      </w:r>
      <w:r w:rsidR="002546F2" w:rsidRPr="002546F2">
        <w:rPr>
          <w:rFonts w:ascii="仿宋" w:eastAsia="仿宋" w:hAnsi="仿宋" w:hint="eastAsia"/>
          <w:sz w:val="28"/>
          <w:szCs w:val="32"/>
        </w:rPr>
        <w:t>举办</w:t>
      </w:r>
      <w:r w:rsidR="00DC1586" w:rsidRPr="00DC1586">
        <w:rPr>
          <w:rFonts w:ascii="仿宋" w:eastAsia="仿宋" w:hAnsi="仿宋" w:hint="eastAsia"/>
          <w:sz w:val="28"/>
          <w:szCs w:val="32"/>
        </w:rPr>
        <w:t>数据中心规划设计工程师</w:t>
      </w:r>
      <w:r w:rsidR="00757147">
        <w:rPr>
          <w:rFonts w:ascii="仿宋" w:eastAsia="仿宋" w:hAnsi="仿宋" w:hint="eastAsia"/>
          <w:sz w:val="28"/>
          <w:szCs w:val="32"/>
        </w:rPr>
        <w:t>高级研修班</w:t>
      </w:r>
      <w:r w:rsidR="002546F2" w:rsidRPr="002546F2">
        <w:rPr>
          <w:rFonts w:ascii="仿宋" w:eastAsia="仿宋" w:hAnsi="仿宋" w:hint="eastAsia"/>
          <w:sz w:val="28"/>
          <w:szCs w:val="32"/>
        </w:rPr>
        <w:t>，现将有关培训事项通知如下：</w:t>
      </w:r>
    </w:p>
    <w:p w:rsidR="00662283" w:rsidRPr="00380F89" w:rsidRDefault="005563CB" w:rsidP="00917EAF">
      <w:pPr>
        <w:spacing w:line="480" w:lineRule="exact"/>
        <w:ind w:firstLineChars="200" w:firstLine="562"/>
        <w:rPr>
          <w:rFonts w:ascii="仿宋" w:eastAsia="仿宋" w:hAnsi="仿宋"/>
          <w:b/>
          <w:sz w:val="28"/>
          <w:szCs w:val="32"/>
        </w:rPr>
      </w:pPr>
      <w:r w:rsidRPr="00380F89">
        <w:rPr>
          <w:rFonts w:ascii="仿宋" w:eastAsia="仿宋" w:hAnsi="仿宋" w:hint="eastAsia"/>
          <w:b/>
          <w:sz w:val="28"/>
          <w:szCs w:val="32"/>
        </w:rPr>
        <w:t>一</w:t>
      </w:r>
      <w:r w:rsidR="00662283" w:rsidRPr="00380F89">
        <w:rPr>
          <w:rFonts w:ascii="仿宋" w:eastAsia="仿宋" w:hAnsi="仿宋" w:hint="eastAsia"/>
          <w:b/>
          <w:sz w:val="28"/>
          <w:szCs w:val="32"/>
        </w:rPr>
        <w:t>、研修对象</w:t>
      </w:r>
    </w:p>
    <w:p w:rsidR="00662283" w:rsidRDefault="00662283" w:rsidP="00917EAF">
      <w:pPr>
        <w:spacing w:line="480" w:lineRule="exact"/>
        <w:ind w:firstLineChars="200" w:firstLine="560"/>
        <w:rPr>
          <w:rFonts w:ascii="仿宋" w:eastAsia="仿宋" w:hAnsi="仿宋"/>
          <w:sz w:val="28"/>
          <w:szCs w:val="32"/>
        </w:rPr>
      </w:pPr>
      <w:r w:rsidRPr="007E163C">
        <w:rPr>
          <w:rFonts w:ascii="仿宋" w:eastAsia="仿宋" w:hAnsi="仿宋" w:hint="eastAsia"/>
          <w:sz w:val="28"/>
          <w:szCs w:val="32"/>
        </w:rPr>
        <w:lastRenderedPageBreak/>
        <w:t>各级信息中心</w:t>
      </w:r>
      <w:r w:rsidRPr="007E163C">
        <w:rPr>
          <w:rFonts w:ascii="仿宋" w:eastAsia="仿宋" w:hAnsi="仿宋"/>
          <w:sz w:val="28"/>
          <w:szCs w:val="32"/>
        </w:rPr>
        <w:t>主管部门</w:t>
      </w:r>
      <w:r w:rsidRPr="007E163C">
        <w:rPr>
          <w:rFonts w:ascii="仿宋" w:eastAsia="仿宋" w:hAnsi="仿宋" w:hint="eastAsia"/>
          <w:sz w:val="28"/>
          <w:szCs w:val="32"/>
        </w:rPr>
        <w:t>、各科研机构、高等院校及相关企事业单位从事数据中心工作的专业技术人员或管理人员。</w:t>
      </w:r>
    </w:p>
    <w:p w:rsidR="00662283" w:rsidRDefault="00B05E89" w:rsidP="00917EAF">
      <w:pPr>
        <w:spacing w:line="480" w:lineRule="exact"/>
        <w:ind w:firstLineChars="200" w:firstLine="562"/>
        <w:rPr>
          <w:rFonts w:ascii="仿宋" w:eastAsia="仿宋" w:hAnsi="仿宋"/>
          <w:b/>
          <w:sz w:val="28"/>
          <w:szCs w:val="32"/>
        </w:rPr>
      </w:pPr>
      <w:r>
        <w:rPr>
          <w:rFonts w:ascii="仿宋" w:eastAsia="仿宋" w:hAnsi="仿宋" w:hint="eastAsia"/>
          <w:b/>
          <w:sz w:val="28"/>
          <w:szCs w:val="32"/>
        </w:rPr>
        <w:t>二</w:t>
      </w:r>
      <w:r w:rsidR="00662283" w:rsidRPr="006E1EE3">
        <w:rPr>
          <w:rFonts w:ascii="仿宋" w:eastAsia="仿宋" w:hAnsi="仿宋" w:hint="eastAsia"/>
          <w:b/>
          <w:sz w:val="28"/>
          <w:szCs w:val="32"/>
        </w:rPr>
        <w:t>、研修内容</w:t>
      </w:r>
    </w:p>
    <w:tbl>
      <w:tblPr>
        <w:tblStyle w:val="a7"/>
        <w:tblW w:w="0" w:type="auto"/>
        <w:tblInd w:w="1101" w:type="dxa"/>
        <w:tblLook w:val="04A0" w:firstRow="1" w:lastRow="0" w:firstColumn="1" w:lastColumn="0" w:noHBand="0" w:noVBand="1"/>
      </w:tblPr>
      <w:tblGrid>
        <w:gridCol w:w="3118"/>
        <w:gridCol w:w="3969"/>
      </w:tblGrid>
      <w:tr w:rsidR="00A231A3" w:rsidRPr="00FD17A2" w:rsidTr="00A231A3">
        <w:tc>
          <w:tcPr>
            <w:tcW w:w="3118" w:type="dxa"/>
          </w:tcPr>
          <w:p w:rsidR="00A231A3" w:rsidRPr="00FD17A2" w:rsidRDefault="00D740BA" w:rsidP="00964E98">
            <w:pPr>
              <w:spacing w:line="400" w:lineRule="exact"/>
              <w:jc w:val="center"/>
              <w:rPr>
                <w:b/>
              </w:rPr>
            </w:pPr>
            <w:r w:rsidRPr="00FD17A2">
              <w:rPr>
                <w:rFonts w:hint="eastAsia"/>
                <w:b/>
              </w:rPr>
              <w:t>题目</w:t>
            </w:r>
          </w:p>
        </w:tc>
        <w:tc>
          <w:tcPr>
            <w:tcW w:w="3969" w:type="dxa"/>
          </w:tcPr>
          <w:p w:rsidR="00A231A3" w:rsidRPr="00FD17A2" w:rsidRDefault="00A231A3" w:rsidP="00964E98">
            <w:pPr>
              <w:spacing w:line="400" w:lineRule="exact"/>
              <w:jc w:val="center"/>
              <w:rPr>
                <w:b/>
              </w:rPr>
            </w:pPr>
            <w:r w:rsidRPr="00FD17A2">
              <w:rPr>
                <w:rFonts w:hint="eastAsia"/>
                <w:b/>
              </w:rPr>
              <w:t>主要内容</w:t>
            </w:r>
          </w:p>
        </w:tc>
      </w:tr>
      <w:tr w:rsidR="00A231A3" w:rsidRPr="00FD17A2" w:rsidTr="00A231A3">
        <w:tc>
          <w:tcPr>
            <w:tcW w:w="3118" w:type="dxa"/>
            <w:vAlign w:val="center"/>
          </w:tcPr>
          <w:p w:rsidR="00A231A3" w:rsidRPr="00FD17A2" w:rsidRDefault="00A231A3" w:rsidP="00964E98">
            <w:pPr>
              <w:spacing w:line="400" w:lineRule="exact"/>
              <w:jc w:val="center"/>
            </w:pPr>
            <w:r w:rsidRPr="00FD17A2">
              <w:rPr>
                <w:rFonts w:hint="eastAsia"/>
              </w:rPr>
              <w:t>绿色数据中心项目概述</w:t>
            </w:r>
          </w:p>
        </w:tc>
        <w:tc>
          <w:tcPr>
            <w:tcW w:w="3969" w:type="dxa"/>
            <w:vAlign w:val="center"/>
          </w:tcPr>
          <w:p w:rsidR="00A231A3" w:rsidRPr="00FD17A2" w:rsidRDefault="00A231A3" w:rsidP="00964E98">
            <w:pPr>
              <w:spacing w:line="400" w:lineRule="exact"/>
            </w:pPr>
            <w:r w:rsidRPr="00FD17A2">
              <w:rPr>
                <w:rFonts w:hint="eastAsia"/>
              </w:rPr>
              <w:t>绿色数据中心项目概述</w:t>
            </w:r>
          </w:p>
        </w:tc>
      </w:tr>
      <w:tr w:rsidR="00A231A3" w:rsidRPr="00FD17A2" w:rsidTr="00A231A3">
        <w:tc>
          <w:tcPr>
            <w:tcW w:w="3118" w:type="dxa"/>
            <w:vAlign w:val="center"/>
          </w:tcPr>
          <w:p w:rsidR="00A231A3" w:rsidRPr="00FD17A2" w:rsidRDefault="00A231A3" w:rsidP="00964E98">
            <w:pPr>
              <w:spacing w:line="400" w:lineRule="exact"/>
              <w:jc w:val="center"/>
            </w:pPr>
            <w:r w:rsidRPr="00FD17A2">
              <w:rPr>
                <w:rFonts w:hint="eastAsia"/>
              </w:rPr>
              <w:t>项目启动阶段</w:t>
            </w:r>
          </w:p>
        </w:tc>
        <w:tc>
          <w:tcPr>
            <w:tcW w:w="3969" w:type="dxa"/>
            <w:vAlign w:val="center"/>
          </w:tcPr>
          <w:p w:rsidR="00A231A3" w:rsidRPr="00FD17A2" w:rsidRDefault="00A231A3" w:rsidP="00964E98">
            <w:pPr>
              <w:pStyle w:val="a5"/>
              <w:numPr>
                <w:ilvl w:val="0"/>
                <w:numId w:val="9"/>
              </w:numPr>
              <w:spacing w:line="400" w:lineRule="exact"/>
              <w:ind w:firstLineChars="0"/>
            </w:pPr>
            <w:r w:rsidRPr="00FD17A2">
              <w:rPr>
                <w:rFonts w:hint="eastAsia"/>
              </w:rPr>
              <w:t>需求分析</w:t>
            </w:r>
          </w:p>
          <w:p w:rsidR="00A231A3" w:rsidRPr="00FD17A2" w:rsidRDefault="00A231A3" w:rsidP="00964E98">
            <w:pPr>
              <w:pStyle w:val="a5"/>
              <w:numPr>
                <w:ilvl w:val="0"/>
                <w:numId w:val="9"/>
              </w:numPr>
              <w:spacing w:line="400" w:lineRule="exact"/>
              <w:ind w:firstLineChars="0"/>
            </w:pPr>
            <w:r w:rsidRPr="00FD17A2">
              <w:rPr>
                <w:rFonts w:hint="eastAsia"/>
              </w:rPr>
              <w:t>可行性分析与评估</w:t>
            </w:r>
          </w:p>
          <w:p w:rsidR="00A231A3" w:rsidRPr="00FD17A2" w:rsidRDefault="00A231A3" w:rsidP="00964E98">
            <w:pPr>
              <w:pStyle w:val="a5"/>
              <w:numPr>
                <w:ilvl w:val="0"/>
                <w:numId w:val="9"/>
              </w:numPr>
              <w:spacing w:line="400" w:lineRule="exact"/>
              <w:ind w:firstLineChars="0"/>
            </w:pPr>
            <w:r w:rsidRPr="00FD17A2">
              <w:rPr>
                <w:rFonts w:hint="eastAsia"/>
              </w:rPr>
              <w:t>整体管理方案</w:t>
            </w:r>
          </w:p>
        </w:tc>
      </w:tr>
      <w:tr w:rsidR="00A231A3" w:rsidRPr="00FD17A2" w:rsidTr="00A231A3">
        <w:tc>
          <w:tcPr>
            <w:tcW w:w="3118" w:type="dxa"/>
            <w:vAlign w:val="center"/>
          </w:tcPr>
          <w:p w:rsidR="00A231A3" w:rsidRPr="00FD17A2" w:rsidRDefault="00A231A3" w:rsidP="00964E98">
            <w:pPr>
              <w:spacing w:line="400" w:lineRule="exact"/>
              <w:jc w:val="center"/>
            </w:pPr>
            <w:r w:rsidRPr="00FD17A2">
              <w:rPr>
                <w:rFonts w:hint="eastAsia"/>
              </w:rPr>
              <w:t>项目设计阶段</w:t>
            </w:r>
          </w:p>
        </w:tc>
        <w:tc>
          <w:tcPr>
            <w:tcW w:w="3969" w:type="dxa"/>
            <w:vAlign w:val="center"/>
          </w:tcPr>
          <w:p w:rsidR="00A231A3" w:rsidRPr="00FD17A2" w:rsidRDefault="00A231A3" w:rsidP="00964E98">
            <w:pPr>
              <w:pStyle w:val="a5"/>
              <w:numPr>
                <w:ilvl w:val="0"/>
                <w:numId w:val="9"/>
              </w:numPr>
              <w:spacing w:line="400" w:lineRule="exact"/>
              <w:ind w:firstLineChars="0"/>
            </w:pPr>
            <w:r w:rsidRPr="00FD17A2">
              <w:rPr>
                <w:rFonts w:hint="eastAsia"/>
              </w:rPr>
              <w:t>设计要求与要点</w:t>
            </w:r>
          </w:p>
          <w:p w:rsidR="00A231A3" w:rsidRPr="00FD17A2" w:rsidRDefault="00A231A3" w:rsidP="00964E98">
            <w:pPr>
              <w:pStyle w:val="a5"/>
              <w:numPr>
                <w:ilvl w:val="0"/>
                <w:numId w:val="9"/>
              </w:numPr>
              <w:spacing w:line="400" w:lineRule="exact"/>
              <w:ind w:firstLineChars="0"/>
            </w:pPr>
            <w:r w:rsidRPr="00FD17A2">
              <w:rPr>
                <w:rFonts w:hint="eastAsia"/>
              </w:rPr>
              <w:t>设计审核与确认</w:t>
            </w:r>
          </w:p>
        </w:tc>
      </w:tr>
      <w:tr w:rsidR="00A231A3" w:rsidRPr="00FD17A2" w:rsidTr="00A231A3">
        <w:tc>
          <w:tcPr>
            <w:tcW w:w="3118" w:type="dxa"/>
            <w:vAlign w:val="center"/>
          </w:tcPr>
          <w:p w:rsidR="00A231A3" w:rsidRPr="00FD17A2" w:rsidRDefault="00A231A3" w:rsidP="00964E98">
            <w:pPr>
              <w:spacing w:line="400" w:lineRule="exact"/>
              <w:jc w:val="center"/>
            </w:pPr>
            <w:r w:rsidRPr="00FD17A2">
              <w:rPr>
                <w:rFonts w:hint="eastAsia"/>
              </w:rPr>
              <w:t>项目建设阶段</w:t>
            </w:r>
          </w:p>
        </w:tc>
        <w:tc>
          <w:tcPr>
            <w:tcW w:w="3969" w:type="dxa"/>
            <w:vAlign w:val="center"/>
          </w:tcPr>
          <w:p w:rsidR="00A231A3" w:rsidRPr="00FD17A2" w:rsidRDefault="00A231A3" w:rsidP="00964E98">
            <w:pPr>
              <w:pStyle w:val="a5"/>
              <w:numPr>
                <w:ilvl w:val="0"/>
                <w:numId w:val="9"/>
              </w:numPr>
              <w:spacing w:line="400" w:lineRule="exact"/>
              <w:ind w:firstLineChars="0"/>
            </w:pPr>
            <w:r w:rsidRPr="00FD17A2">
              <w:rPr>
                <w:rFonts w:hint="eastAsia"/>
              </w:rPr>
              <w:t>采购和合同管理</w:t>
            </w:r>
          </w:p>
          <w:p w:rsidR="00A231A3" w:rsidRPr="00FD17A2" w:rsidRDefault="00A231A3" w:rsidP="00964E98">
            <w:pPr>
              <w:pStyle w:val="a5"/>
              <w:numPr>
                <w:ilvl w:val="0"/>
                <w:numId w:val="9"/>
              </w:numPr>
              <w:spacing w:line="400" w:lineRule="exact"/>
              <w:ind w:firstLineChars="0"/>
            </w:pPr>
            <w:r w:rsidRPr="00FD17A2">
              <w:rPr>
                <w:rFonts w:hint="eastAsia"/>
              </w:rPr>
              <w:t>外包管理</w:t>
            </w:r>
          </w:p>
          <w:p w:rsidR="00A231A3" w:rsidRPr="00FD17A2" w:rsidRDefault="00A231A3" w:rsidP="00964E98">
            <w:pPr>
              <w:pStyle w:val="a5"/>
              <w:numPr>
                <w:ilvl w:val="0"/>
                <w:numId w:val="9"/>
              </w:numPr>
              <w:spacing w:line="400" w:lineRule="exact"/>
              <w:ind w:firstLineChars="0"/>
            </w:pPr>
            <w:r w:rsidRPr="00FD17A2">
              <w:rPr>
                <w:rFonts w:hint="eastAsia"/>
              </w:rPr>
              <w:t>设备入场与装修</w:t>
            </w:r>
          </w:p>
        </w:tc>
      </w:tr>
      <w:tr w:rsidR="00A231A3" w:rsidRPr="00FD17A2" w:rsidTr="00A231A3">
        <w:tc>
          <w:tcPr>
            <w:tcW w:w="3118" w:type="dxa"/>
            <w:vAlign w:val="center"/>
          </w:tcPr>
          <w:p w:rsidR="00A231A3" w:rsidRPr="00FD17A2" w:rsidRDefault="00A231A3" w:rsidP="00964E98">
            <w:pPr>
              <w:spacing w:line="400" w:lineRule="exact"/>
              <w:jc w:val="center"/>
            </w:pPr>
            <w:r w:rsidRPr="00FD17A2">
              <w:rPr>
                <w:rFonts w:hint="eastAsia"/>
              </w:rPr>
              <w:t>项目测试阶段</w:t>
            </w:r>
          </w:p>
        </w:tc>
        <w:tc>
          <w:tcPr>
            <w:tcW w:w="3969" w:type="dxa"/>
            <w:vAlign w:val="center"/>
          </w:tcPr>
          <w:p w:rsidR="00A231A3" w:rsidRPr="00FD17A2" w:rsidRDefault="00A231A3" w:rsidP="00964E98">
            <w:pPr>
              <w:pStyle w:val="a5"/>
              <w:numPr>
                <w:ilvl w:val="0"/>
                <w:numId w:val="9"/>
              </w:numPr>
              <w:spacing w:line="400" w:lineRule="exact"/>
              <w:ind w:firstLineChars="0"/>
            </w:pPr>
            <w:r w:rsidRPr="00FD17A2">
              <w:rPr>
                <w:rFonts w:hint="eastAsia"/>
              </w:rPr>
              <w:t>测试要求与要点</w:t>
            </w:r>
          </w:p>
          <w:p w:rsidR="00A231A3" w:rsidRPr="00FD17A2" w:rsidRDefault="00A231A3" w:rsidP="00964E98">
            <w:pPr>
              <w:pStyle w:val="a5"/>
              <w:numPr>
                <w:ilvl w:val="0"/>
                <w:numId w:val="9"/>
              </w:numPr>
              <w:spacing w:line="400" w:lineRule="exact"/>
              <w:ind w:firstLineChars="0"/>
            </w:pPr>
            <w:r w:rsidRPr="00FD17A2">
              <w:rPr>
                <w:rFonts w:hint="eastAsia"/>
              </w:rPr>
              <w:t>测试环境与方法</w:t>
            </w:r>
          </w:p>
        </w:tc>
      </w:tr>
      <w:tr w:rsidR="00A231A3" w:rsidRPr="00FD17A2" w:rsidTr="00A231A3">
        <w:tc>
          <w:tcPr>
            <w:tcW w:w="3118" w:type="dxa"/>
            <w:vAlign w:val="center"/>
          </w:tcPr>
          <w:p w:rsidR="00A231A3" w:rsidRPr="00FD17A2" w:rsidRDefault="00A231A3" w:rsidP="00964E98">
            <w:pPr>
              <w:spacing w:line="400" w:lineRule="exact"/>
              <w:jc w:val="center"/>
            </w:pPr>
            <w:r w:rsidRPr="00FD17A2">
              <w:rPr>
                <w:rFonts w:hint="eastAsia"/>
              </w:rPr>
              <w:t>项目验收阶段</w:t>
            </w:r>
          </w:p>
        </w:tc>
        <w:tc>
          <w:tcPr>
            <w:tcW w:w="3969" w:type="dxa"/>
            <w:vAlign w:val="center"/>
          </w:tcPr>
          <w:p w:rsidR="00A231A3" w:rsidRPr="00FD17A2" w:rsidRDefault="00A231A3" w:rsidP="00964E98">
            <w:pPr>
              <w:pStyle w:val="a5"/>
              <w:numPr>
                <w:ilvl w:val="0"/>
                <w:numId w:val="9"/>
              </w:numPr>
              <w:spacing w:line="400" w:lineRule="exact"/>
              <w:ind w:firstLineChars="0"/>
            </w:pPr>
            <w:r w:rsidRPr="00FD17A2">
              <w:rPr>
                <w:rFonts w:hint="eastAsia"/>
              </w:rPr>
              <w:t>验收流程与规范</w:t>
            </w:r>
          </w:p>
          <w:p w:rsidR="00A231A3" w:rsidRPr="00FD17A2" w:rsidRDefault="00A231A3" w:rsidP="00964E98">
            <w:pPr>
              <w:pStyle w:val="a5"/>
              <w:numPr>
                <w:ilvl w:val="0"/>
                <w:numId w:val="9"/>
              </w:numPr>
              <w:spacing w:line="400" w:lineRule="exact"/>
              <w:ind w:firstLineChars="0"/>
            </w:pPr>
            <w:r w:rsidRPr="00FD17A2">
              <w:rPr>
                <w:rFonts w:hint="eastAsia"/>
              </w:rPr>
              <w:t>评估与认证</w:t>
            </w:r>
          </w:p>
        </w:tc>
      </w:tr>
      <w:tr w:rsidR="00A231A3" w:rsidRPr="00FD17A2" w:rsidTr="00A231A3">
        <w:tc>
          <w:tcPr>
            <w:tcW w:w="3118" w:type="dxa"/>
            <w:vAlign w:val="center"/>
          </w:tcPr>
          <w:p w:rsidR="00A231A3" w:rsidRPr="00FD17A2" w:rsidRDefault="00A231A3" w:rsidP="00964E98">
            <w:pPr>
              <w:spacing w:line="400" w:lineRule="exact"/>
              <w:jc w:val="center"/>
            </w:pPr>
            <w:r w:rsidRPr="00FD17A2">
              <w:rPr>
                <w:rFonts w:hint="eastAsia"/>
              </w:rPr>
              <w:t>项目运行阶段</w:t>
            </w:r>
          </w:p>
        </w:tc>
        <w:tc>
          <w:tcPr>
            <w:tcW w:w="3969" w:type="dxa"/>
            <w:vAlign w:val="center"/>
          </w:tcPr>
          <w:p w:rsidR="00A231A3" w:rsidRPr="00FD17A2" w:rsidRDefault="00A231A3" w:rsidP="00964E98">
            <w:pPr>
              <w:pStyle w:val="a5"/>
              <w:numPr>
                <w:ilvl w:val="0"/>
                <w:numId w:val="9"/>
              </w:numPr>
              <w:spacing w:line="400" w:lineRule="exact"/>
              <w:ind w:firstLineChars="0"/>
            </w:pPr>
            <w:r w:rsidRPr="00FD17A2">
              <w:rPr>
                <w:rFonts w:hint="eastAsia"/>
              </w:rPr>
              <w:t>升级与改造方案选择</w:t>
            </w:r>
          </w:p>
          <w:p w:rsidR="00A231A3" w:rsidRPr="00FD17A2" w:rsidRDefault="00A231A3" w:rsidP="00964E98">
            <w:pPr>
              <w:pStyle w:val="a5"/>
              <w:numPr>
                <w:ilvl w:val="0"/>
                <w:numId w:val="9"/>
              </w:numPr>
              <w:spacing w:line="400" w:lineRule="exact"/>
              <w:ind w:firstLineChars="0"/>
            </w:pPr>
            <w:r w:rsidRPr="00FD17A2">
              <w:rPr>
                <w:rFonts w:hint="eastAsia"/>
              </w:rPr>
              <w:t>退役与迁移</w:t>
            </w:r>
          </w:p>
        </w:tc>
      </w:tr>
      <w:tr w:rsidR="00171E76" w:rsidRPr="00FD17A2" w:rsidTr="00A231A3">
        <w:tc>
          <w:tcPr>
            <w:tcW w:w="3118" w:type="dxa"/>
            <w:vAlign w:val="center"/>
          </w:tcPr>
          <w:p w:rsidR="00171E76" w:rsidRPr="00FD17A2" w:rsidRDefault="00171E76" w:rsidP="00964E98">
            <w:pPr>
              <w:spacing w:line="400" w:lineRule="exact"/>
              <w:jc w:val="center"/>
            </w:pPr>
            <w:r>
              <w:rPr>
                <w:rFonts w:hint="eastAsia"/>
              </w:rPr>
              <w:t>TCO</w:t>
            </w:r>
            <w:r>
              <w:rPr>
                <w:rFonts w:hint="eastAsia"/>
              </w:rPr>
              <w:t>考量</w:t>
            </w:r>
          </w:p>
        </w:tc>
        <w:tc>
          <w:tcPr>
            <w:tcW w:w="3969" w:type="dxa"/>
            <w:vAlign w:val="center"/>
          </w:tcPr>
          <w:p w:rsidR="00171E76" w:rsidRDefault="00171E76" w:rsidP="004831BF">
            <w:pPr>
              <w:pStyle w:val="a5"/>
              <w:numPr>
                <w:ilvl w:val="0"/>
                <w:numId w:val="9"/>
              </w:numPr>
              <w:spacing w:line="400" w:lineRule="exact"/>
              <w:ind w:firstLineChars="0"/>
            </w:pPr>
            <w:r>
              <w:t>C</w:t>
            </w:r>
            <w:r>
              <w:rPr>
                <w:rFonts w:hint="eastAsia"/>
              </w:rPr>
              <w:t>apex</w:t>
            </w:r>
            <w:r>
              <w:rPr>
                <w:rFonts w:hint="eastAsia"/>
              </w:rPr>
              <w:t>、</w:t>
            </w:r>
            <w:r w:rsidR="004831BF">
              <w:rPr>
                <w:rFonts w:hint="eastAsia"/>
              </w:rPr>
              <w:t>O</w:t>
            </w:r>
            <w:r>
              <w:rPr>
                <w:rFonts w:hint="eastAsia"/>
              </w:rPr>
              <w:t>pex</w:t>
            </w:r>
          </w:p>
          <w:p w:rsidR="004831BF" w:rsidRPr="00FD17A2" w:rsidRDefault="004831BF" w:rsidP="004831BF">
            <w:pPr>
              <w:pStyle w:val="a5"/>
              <w:numPr>
                <w:ilvl w:val="0"/>
                <w:numId w:val="9"/>
              </w:numPr>
              <w:spacing w:line="400" w:lineRule="exact"/>
              <w:ind w:firstLineChars="0"/>
            </w:pPr>
            <w:r>
              <w:rPr>
                <w:rFonts w:hint="eastAsia"/>
              </w:rPr>
              <w:t>资本回收周期</w:t>
            </w:r>
          </w:p>
        </w:tc>
      </w:tr>
    </w:tbl>
    <w:p w:rsidR="00662283" w:rsidRPr="007473E6" w:rsidRDefault="00B05E89" w:rsidP="00917EAF">
      <w:pPr>
        <w:spacing w:line="480" w:lineRule="exact"/>
        <w:ind w:firstLineChars="200" w:firstLine="562"/>
        <w:rPr>
          <w:rFonts w:ascii="仿宋" w:eastAsia="仿宋" w:hAnsi="仿宋"/>
          <w:b/>
          <w:sz w:val="28"/>
          <w:szCs w:val="32"/>
        </w:rPr>
      </w:pPr>
      <w:r>
        <w:rPr>
          <w:rFonts w:ascii="仿宋" w:eastAsia="仿宋" w:hAnsi="仿宋" w:hint="eastAsia"/>
          <w:b/>
          <w:sz w:val="28"/>
          <w:szCs w:val="32"/>
        </w:rPr>
        <w:t>三</w:t>
      </w:r>
      <w:r w:rsidR="00662283" w:rsidRPr="007473E6">
        <w:rPr>
          <w:rFonts w:ascii="仿宋" w:eastAsia="仿宋" w:hAnsi="仿宋" w:hint="eastAsia"/>
          <w:b/>
          <w:sz w:val="28"/>
          <w:szCs w:val="32"/>
        </w:rPr>
        <w:t>、</w:t>
      </w:r>
      <w:r w:rsidR="00137D5E">
        <w:rPr>
          <w:rFonts w:ascii="仿宋" w:eastAsia="仿宋" w:hAnsi="仿宋" w:hint="eastAsia"/>
          <w:b/>
          <w:sz w:val="28"/>
          <w:szCs w:val="32"/>
        </w:rPr>
        <w:t>研修</w:t>
      </w:r>
      <w:r w:rsidR="007473E6" w:rsidRPr="007473E6">
        <w:rPr>
          <w:rFonts w:ascii="仿宋" w:eastAsia="仿宋" w:hAnsi="仿宋" w:hint="eastAsia"/>
          <w:b/>
          <w:sz w:val="28"/>
          <w:szCs w:val="32"/>
        </w:rPr>
        <w:t>方式</w:t>
      </w:r>
    </w:p>
    <w:p w:rsidR="00662283" w:rsidRPr="007E163C" w:rsidRDefault="00662283" w:rsidP="00917EAF">
      <w:pPr>
        <w:spacing w:line="480" w:lineRule="exact"/>
        <w:ind w:firstLineChars="200" w:firstLine="560"/>
        <w:rPr>
          <w:rFonts w:ascii="仿宋" w:eastAsia="仿宋" w:hAnsi="仿宋"/>
          <w:sz w:val="28"/>
          <w:szCs w:val="32"/>
        </w:rPr>
      </w:pPr>
      <w:r w:rsidRPr="007E163C">
        <w:rPr>
          <w:rFonts w:ascii="仿宋" w:eastAsia="仿宋" w:hAnsi="仿宋"/>
          <w:sz w:val="28"/>
          <w:szCs w:val="32"/>
        </w:rPr>
        <w:t>组织</w:t>
      </w:r>
      <w:r w:rsidRPr="007E163C">
        <w:rPr>
          <w:rFonts w:ascii="仿宋" w:eastAsia="仿宋" w:hAnsi="仿宋" w:hint="eastAsia"/>
          <w:sz w:val="28"/>
          <w:szCs w:val="32"/>
        </w:rPr>
        <w:t>政府及行业</w:t>
      </w:r>
      <w:r w:rsidRPr="007E163C">
        <w:rPr>
          <w:rFonts w:ascii="仿宋" w:eastAsia="仿宋" w:hAnsi="仿宋"/>
          <w:sz w:val="28"/>
          <w:szCs w:val="32"/>
        </w:rPr>
        <w:t>权威专家</w:t>
      </w:r>
      <w:r w:rsidRPr="007E163C">
        <w:rPr>
          <w:rFonts w:ascii="仿宋" w:eastAsia="仿宋" w:hAnsi="仿宋" w:hint="eastAsia"/>
          <w:sz w:val="28"/>
          <w:szCs w:val="32"/>
        </w:rPr>
        <w:t>、</w:t>
      </w:r>
      <w:r w:rsidRPr="007E163C">
        <w:rPr>
          <w:rFonts w:ascii="仿宋" w:eastAsia="仿宋" w:hAnsi="仿宋"/>
          <w:sz w:val="28"/>
          <w:szCs w:val="32"/>
        </w:rPr>
        <w:t>知名学者进行授课，采用</w:t>
      </w:r>
      <w:r w:rsidRPr="007E163C">
        <w:rPr>
          <w:rFonts w:ascii="仿宋" w:eastAsia="仿宋" w:hAnsi="仿宋" w:hint="eastAsia"/>
          <w:sz w:val="28"/>
          <w:szCs w:val="32"/>
        </w:rPr>
        <w:t>现场授课、主题报告</w:t>
      </w:r>
      <w:r w:rsidRPr="007E163C">
        <w:rPr>
          <w:rFonts w:ascii="仿宋" w:eastAsia="仿宋" w:hAnsi="仿宋"/>
          <w:sz w:val="28"/>
          <w:szCs w:val="32"/>
        </w:rPr>
        <w:t>、参观交流等多种方式进行</w:t>
      </w:r>
      <w:r w:rsidR="00656D8D">
        <w:rPr>
          <w:rFonts w:ascii="仿宋" w:eastAsia="仿宋" w:hAnsi="仿宋" w:hint="eastAsia"/>
          <w:sz w:val="28"/>
          <w:szCs w:val="32"/>
        </w:rPr>
        <w:t>，同时组织专家对学员材料进行评审</w:t>
      </w:r>
      <w:r w:rsidRPr="007E163C">
        <w:rPr>
          <w:rFonts w:ascii="仿宋" w:eastAsia="仿宋" w:hAnsi="仿宋"/>
          <w:sz w:val="28"/>
          <w:szCs w:val="32"/>
        </w:rPr>
        <w:t>。</w:t>
      </w:r>
    </w:p>
    <w:p w:rsidR="00862E92" w:rsidRPr="007E163C" w:rsidRDefault="00B05E89" w:rsidP="00917EAF">
      <w:pPr>
        <w:autoSpaceDE w:val="0"/>
        <w:autoSpaceDN w:val="0"/>
        <w:adjustRightInd w:val="0"/>
        <w:spacing w:line="480" w:lineRule="exact"/>
        <w:ind w:leftChars="267" w:left="702" w:hangingChars="50" w:hanging="141"/>
        <w:rPr>
          <w:rFonts w:ascii="仿宋" w:eastAsia="仿宋" w:hAnsi="仿宋"/>
          <w:sz w:val="28"/>
          <w:szCs w:val="32"/>
        </w:rPr>
      </w:pPr>
      <w:r>
        <w:rPr>
          <w:rFonts w:ascii="仿宋" w:eastAsia="仿宋" w:hAnsi="仿宋" w:hint="eastAsia"/>
          <w:b/>
          <w:sz w:val="28"/>
          <w:szCs w:val="32"/>
        </w:rPr>
        <w:t>四</w:t>
      </w:r>
      <w:r w:rsidR="00662283" w:rsidRPr="007473E6">
        <w:rPr>
          <w:rFonts w:ascii="仿宋" w:eastAsia="仿宋" w:hAnsi="仿宋" w:hint="eastAsia"/>
          <w:b/>
          <w:sz w:val="28"/>
          <w:szCs w:val="32"/>
        </w:rPr>
        <w:t>、时间及地点</w:t>
      </w:r>
      <w:r w:rsidR="007473E6">
        <w:rPr>
          <w:rFonts w:ascii="仿宋" w:eastAsia="仿宋" w:hAnsi="仿宋"/>
          <w:sz w:val="28"/>
          <w:szCs w:val="32"/>
        </w:rPr>
        <w:br/>
      </w:r>
      <w:r w:rsidR="00862E92" w:rsidRPr="007E163C">
        <w:rPr>
          <w:rFonts w:ascii="仿宋" w:eastAsia="仿宋" w:hAnsi="仿宋"/>
          <w:sz w:val="28"/>
          <w:szCs w:val="32"/>
        </w:rPr>
        <w:t>201</w:t>
      </w:r>
      <w:r w:rsidR="00374A2C" w:rsidRPr="007E163C">
        <w:rPr>
          <w:rFonts w:ascii="仿宋" w:eastAsia="仿宋" w:hAnsi="仿宋" w:hint="eastAsia"/>
          <w:sz w:val="28"/>
          <w:szCs w:val="32"/>
        </w:rPr>
        <w:t>6</w:t>
      </w:r>
      <w:r w:rsidR="00862E92" w:rsidRPr="007E163C">
        <w:rPr>
          <w:rFonts w:ascii="仿宋" w:eastAsia="仿宋" w:hAnsi="仿宋"/>
          <w:sz w:val="28"/>
          <w:szCs w:val="32"/>
        </w:rPr>
        <w:t>年</w:t>
      </w:r>
      <w:r w:rsidR="007473E6">
        <w:rPr>
          <w:rFonts w:ascii="仿宋" w:eastAsia="仿宋" w:hAnsi="仿宋" w:hint="eastAsia"/>
          <w:sz w:val="28"/>
          <w:szCs w:val="32"/>
        </w:rPr>
        <w:t>1</w:t>
      </w:r>
      <w:r w:rsidR="00411D69">
        <w:rPr>
          <w:rFonts w:ascii="仿宋" w:eastAsia="仿宋" w:hAnsi="仿宋" w:hint="eastAsia"/>
          <w:sz w:val="28"/>
          <w:szCs w:val="32"/>
        </w:rPr>
        <w:t>1</w:t>
      </w:r>
      <w:r w:rsidR="00862E92" w:rsidRPr="007E163C">
        <w:rPr>
          <w:rFonts w:ascii="仿宋" w:eastAsia="仿宋" w:hAnsi="仿宋" w:hint="eastAsia"/>
          <w:sz w:val="28"/>
          <w:szCs w:val="32"/>
        </w:rPr>
        <w:t>月</w:t>
      </w:r>
      <w:r w:rsidR="00411D69">
        <w:rPr>
          <w:rFonts w:ascii="仿宋" w:eastAsia="仿宋" w:hAnsi="仿宋" w:hint="eastAsia"/>
          <w:sz w:val="28"/>
          <w:szCs w:val="32"/>
        </w:rPr>
        <w:t>9</w:t>
      </w:r>
      <w:r w:rsidR="00862E92" w:rsidRPr="007E163C">
        <w:rPr>
          <w:rFonts w:ascii="仿宋" w:eastAsia="仿宋" w:hAnsi="仿宋" w:hint="eastAsia"/>
          <w:sz w:val="28"/>
          <w:szCs w:val="32"/>
        </w:rPr>
        <w:t>日-</w:t>
      </w:r>
      <w:r w:rsidR="00411D69">
        <w:rPr>
          <w:rFonts w:ascii="仿宋" w:eastAsia="仿宋" w:hAnsi="仿宋" w:hint="eastAsia"/>
          <w:sz w:val="28"/>
          <w:szCs w:val="32"/>
        </w:rPr>
        <w:t>1</w:t>
      </w:r>
      <w:r w:rsidR="00615A21">
        <w:rPr>
          <w:rFonts w:ascii="仿宋" w:eastAsia="仿宋" w:hAnsi="仿宋" w:hint="eastAsia"/>
          <w:sz w:val="28"/>
          <w:szCs w:val="32"/>
        </w:rPr>
        <w:t>2</w:t>
      </w:r>
      <w:r w:rsidR="00862E92" w:rsidRPr="007E163C">
        <w:rPr>
          <w:rFonts w:ascii="仿宋" w:eastAsia="仿宋" w:hAnsi="仿宋" w:hint="eastAsia"/>
          <w:sz w:val="28"/>
          <w:szCs w:val="32"/>
        </w:rPr>
        <w:t>日  天津</w:t>
      </w:r>
      <w:r w:rsidR="00C271F8">
        <w:rPr>
          <w:rFonts w:ascii="仿宋" w:eastAsia="仿宋" w:hAnsi="仿宋" w:hint="eastAsia"/>
          <w:sz w:val="28"/>
          <w:szCs w:val="32"/>
        </w:rPr>
        <w:t>（9日全天报到）</w:t>
      </w:r>
    </w:p>
    <w:p w:rsidR="00662283" w:rsidRPr="009C1C07" w:rsidRDefault="00B05E89" w:rsidP="00917EAF">
      <w:pPr>
        <w:spacing w:line="480" w:lineRule="exact"/>
        <w:ind w:firstLineChars="200" w:firstLine="562"/>
        <w:rPr>
          <w:rFonts w:ascii="仿宋" w:eastAsia="仿宋" w:hAnsi="仿宋"/>
          <w:b/>
          <w:sz w:val="28"/>
          <w:szCs w:val="32"/>
        </w:rPr>
      </w:pPr>
      <w:r>
        <w:rPr>
          <w:rFonts w:ascii="仿宋" w:eastAsia="仿宋" w:hAnsi="仿宋" w:hint="eastAsia"/>
          <w:b/>
          <w:sz w:val="28"/>
          <w:szCs w:val="32"/>
        </w:rPr>
        <w:t>五</w:t>
      </w:r>
      <w:r w:rsidR="00662283" w:rsidRPr="009C1C07">
        <w:rPr>
          <w:rFonts w:ascii="仿宋" w:eastAsia="仿宋" w:hAnsi="仿宋" w:hint="eastAsia"/>
          <w:b/>
          <w:sz w:val="28"/>
          <w:szCs w:val="32"/>
        </w:rPr>
        <w:t>、培训费用</w:t>
      </w:r>
    </w:p>
    <w:p w:rsidR="00BF1E8A" w:rsidRPr="00BF1E8A" w:rsidRDefault="0085020F" w:rsidP="00BF1E8A">
      <w:pPr>
        <w:spacing w:line="480" w:lineRule="exact"/>
        <w:ind w:firstLineChars="200" w:firstLine="560"/>
        <w:rPr>
          <w:rFonts w:ascii="仿宋" w:eastAsia="仿宋" w:hAnsi="仿宋"/>
          <w:sz w:val="28"/>
          <w:szCs w:val="32"/>
        </w:rPr>
      </w:pPr>
      <w:r>
        <w:rPr>
          <w:rFonts w:ascii="仿宋" w:eastAsia="仿宋" w:hAnsi="仿宋" w:hint="eastAsia"/>
          <w:sz w:val="28"/>
          <w:szCs w:val="32"/>
        </w:rPr>
        <w:t>96</w:t>
      </w:r>
      <w:r w:rsidR="009C1C07">
        <w:rPr>
          <w:rFonts w:ascii="仿宋" w:eastAsia="仿宋" w:hAnsi="仿宋" w:hint="eastAsia"/>
          <w:sz w:val="28"/>
          <w:szCs w:val="32"/>
        </w:rPr>
        <w:t>00元/人</w:t>
      </w:r>
      <w:r w:rsidR="00D0344A">
        <w:rPr>
          <w:rFonts w:ascii="仿宋" w:eastAsia="仿宋" w:hAnsi="仿宋" w:hint="eastAsia"/>
          <w:sz w:val="28"/>
          <w:szCs w:val="32"/>
        </w:rPr>
        <w:t>（</w:t>
      </w:r>
      <w:r w:rsidR="00D0344A" w:rsidRPr="003A7257">
        <w:rPr>
          <w:rFonts w:ascii="仿宋" w:eastAsia="仿宋" w:hAnsi="仿宋"/>
          <w:sz w:val="28"/>
          <w:szCs w:val="32"/>
        </w:rPr>
        <w:t>含资料费、</w:t>
      </w:r>
      <w:r w:rsidR="00964E98">
        <w:rPr>
          <w:rFonts w:ascii="仿宋" w:eastAsia="仿宋" w:hAnsi="仿宋" w:hint="eastAsia"/>
          <w:sz w:val="28"/>
          <w:szCs w:val="32"/>
        </w:rPr>
        <w:t>授课</w:t>
      </w:r>
      <w:r w:rsidR="00964E98">
        <w:rPr>
          <w:rFonts w:ascii="仿宋" w:eastAsia="仿宋" w:hAnsi="仿宋"/>
          <w:sz w:val="28"/>
          <w:szCs w:val="32"/>
        </w:rPr>
        <w:t>费</w:t>
      </w:r>
      <w:r w:rsidR="00E762B7">
        <w:rPr>
          <w:rFonts w:ascii="仿宋" w:eastAsia="仿宋" w:hAnsi="仿宋" w:hint="eastAsia"/>
          <w:sz w:val="28"/>
          <w:szCs w:val="32"/>
        </w:rPr>
        <w:t>、住宿费、餐费</w:t>
      </w:r>
      <w:r w:rsidR="00DC2BB1">
        <w:rPr>
          <w:rFonts w:ascii="仿宋" w:eastAsia="仿宋" w:hAnsi="仿宋" w:hint="eastAsia"/>
          <w:sz w:val="28"/>
          <w:szCs w:val="32"/>
        </w:rPr>
        <w:t>）</w:t>
      </w:r>
      <w:r w:rsidR="00BF1E8A">
        <w:rPr>
          <w:rFonts w:ascii="仿宋" w:eastAsia="仿宋" w:hAnsi="仿宋" w:hint="eastAsia"/>
          <w:sz w:val="28"/>
          <w:szCs w:val="32"/>
        </w:rPr>
        <w:t>研修费用</w:t>
      </w:r>
      <w:r w:rsidR="00F54143">
        <w:rPr>
          <w:rFonts w:ascii="仿宋" w:eastAsia="仿宋" w:hAnsi="仿宋" w:hint="eastAsia"/>
          <w:sz w:val="28"/>
          <w:szCs w:val="32"/>
        </w:rPr>
        <w:t>请</w:t>
      </w:r>
      <w:r w:rsidR="00BF1E8A">
        <w:rPr>
          <w:rFonts w:ascii="仿宋" w:eastAsia="仿宋" w:hAnsi="仿宋" w:hint="eastAsia"/>
          <w:sz w:val="28"/>
          <w:szCs w:val="32"/>
        </w:rPr>
        <w:t>汇入以下账户，并备注“数据中心高级研修”</w:t>
      </w:r>
      <w:r w:rsidR="00C14AE7">
        <w:rPr>
          <w:rFonts w:ascii="仿宋" w:eastAsia="仿宋" w:hAnsi="仿宋" w:hint="eastAsia"/>
          <w:sz w:val="28"/>
          <w:szCs w:val="32"/>
        </w:rPr>
        <w:t>。</w:t>
      </w:r>
    </w:p>
    <w:p w:rsidR="00B05E89" w:rsidRDefault="00B05E89" w:rsidP="00B05E89">
      <w:pPr>
        <w:spacing w:line="440" w:lineRule="exact"/>
        <w:ind w:firstLineChars="200" w:firstLine="560"/>
        <w:rPr>
          <w:rFonts w:ascii="仿宋" w:eastAsia="仿宋" w:hAnsi="仿宋"/>
          <w:sz w:val="28"/>
          <w:szCs w:val="32"/>
        </w:rPr>
      </w:pPr>
      <w:r>
        <w:rPr>
          <w:rFonts w:ascii="仿宋" w:eastAsia="仿宋" w:hAnsi="仿宋" w:hint="eastAsia"/>
          <w:sz w:val="28"/>
          <w:szCs w:val="32"/>
        </w:rPr>
        <w:t>账户</w:t>
      </w:r>
      <w:r w:rsidRPr="00484CAA">
        <w:rPr>
          <w:rFonts w:ascii="仿宋" w:eastAsia="仿宋" w:hAnsi="仿宋" w:hint="eastAsia"/>
          <w:sz w:val="28"/>
          <w:szCs w:val="32"/>
        </w:rPr>
        <w:t>：中国电子学会</w:t>
      </w:r>
    </w:p>
    <w:p w:rsidR="00B05E89" w:rsidRDefault="00B05E89" w:rsidP="00B05E89">
      <w:pPr>
        <w:spacing w:line="440" w:lineRule="exact"/>
        <w:ind w:firstLineChars="200" w:firstLine="560"/>
        <w:rPr>
          <w:rFonts w:ascii="仿宋" w:eastAsia="仿宋" w:hAnsi="仿宋"/>
          <w:sz w:val="28"/>
          <w:szCs w:val="32"/>
        </w:rPr>
      </w:pPr>
      <w:r w:rsidRPr="00484CAA">
        <w:rPr>
          <w:rFonts w:ascii="仿宋" w:eastAsia="仿宋" w:hAnsi="仿宋" w:hint="eastAsia"/>
          <w:sz w:val="28"/>
          <w:szCs w:val="32"/>
        </w:rPr>
        <w:t>开户行：中国工商银行公主坟支行</w:t>
      </w:r>
    </w:p>
    <w:p w:rsidR="00B05E89" w:rsidRDefault="00B05E89" w:rsidP="00566D5A">
      <w:pPr>
        <w:spacing w:line="440" w:lineRule="exact"/>
        <w:ind w:firstLineChars="200" w:firstLine="560"/>
        <w:rPr>
          <w:rFonts w:ascii="仿宋" w:eastAsia="仿宋" w:hAnsi="仿宋"/>
          <w:sz w:val="28"/>
          <w:szCs w:val="32"/>
        </w:rPr>
      </w:pPr>
      <w:r w:rsidRPr="00484CAA">
        <w:rPr>
          <w:rFonts w:ascii="仿宋" w:eastAsia="仿宋" w:hAnsi="仿宋" w:hint="eastAsia"/>
          <w:sz w:val="28"/>
          <w:szCs w:val="32"/>
        </w:rPr>
        <w:t>账号：</w:t>
      </w:r>
      <w:r w:rsidRPr="00845A6A">
        <w:rPr>
          <w:rFonts w:ascii="仿宋" w:eastAsia="仿宋" w:hAnsi="仿宋"/>
          <w:sz w:val="28"/>
          <w:szCs w:val="32"/>
        </w:rPr>
        <w:t xml:space="preserve">9558850200000514831 </w:t>
      </w:r>
    </w:p>
    <w:p w:rsidR="00B05E89" w:rsidRPr="003F76E9" w:rsidRDefault="00B05E89" w:rsidP="003F76E9">
      <w:pPr>
        <w:spacing w:line="480" w:lineRule="exact"/>
        <w:ind w:firstLineChars="200" w:firstLine="562"/>
        <w:rPr>
          <w:rFonts w:ascii="仿宋" w:eastAsia="仿宋" w:hAnsi="仿宋"/>
          <w:b/>
          <w:sz w:val="28"/>
          <w:szCs w:val="32"/>
        </w:rPr>
      </w:pPr>
      <w:r w:rsidRPr="003F76E9">
        <w:rPr>
          <w:rFonts w:ascii="仿宋" w:eastAsia="仿宋" w:hAnsi="仿宋" w:hint="eastAsia"/>
          <w:b/>
          <w:sz w:val="28"/>
          <w:szCs w:val="32"/>
        </w:rPr>
        <w:t>六、颁发证书</w:t>
      </w:r>
    </w:p>
    <w:p w:rsidR="00B05E89" w:rsidRDefault="00637B1B" w:rsidP="00F97F2D">
      <w:pPr>
        <w:spacing w:line="480" w:lineRule="exact"/>
        <w:ind w:firstLineChars="200" w:firstLine="560"/>
        <w:rPr>
          <w:rFonts w:ascii="仿宋" w:eastAsia="仿宋" w:hAnsi="仿宋"/>
          <w:sz w:val="28"/>
          <w:szCs w:val="32"/>
        </w:rPr>
      </w:pPr>
      <w:r>
        <w:rPr>
          <w:rFonts w:ascii="仿宋" w:eastAsia="仿宋" w:hAnsi="仿宋" w:hint="eastAsia"/>
          <w:sz w:val="28"/>
          <w:szCs w:val="32"/>
        </w:rPr>
        <w:t>培训结束，</w:t>
      </w:r>
      <w:r w:rsidR="00662283" w:rsidRPr="007E163C">
        <w:rPr>
          <w:rFonts w:ascii="仿宋" w:eastAsia="仿宋" w:hAnsi="仿宋"/>
          <w:sz w:val="28"/>
          <w:szCs w:val="32"/>
        </w:rPr>
        <w:t>经考核合格，</w:t>
      </w:r>
      <w:r w:rsidR="00946F0A" w:rsidRPr="00946F0A">
        <w:rPr>
          <w:rFonts w:ascii="仿宋" w:eastAsia="仿宋" w:hAnsi="仿宋" w:hint="eastAsia"/>
          <w:sz w:val="28"/>
          <w:szCs w:val="32"/>
        </w:rPr>
        <w:t>可获得国家工业和信息化部中国电子学会颁</w:t>
      </w:r>
      <w:r w:rsidR="00656D8D">
        <w:rPr>
          <w:rFonts w:ascii="仿宋" w:eastAsia="仿宋" w:hAnsi="仿宋" w:hint="eastAsia"/>
          <w:sz w:val="28"/>
          <w:szCs w:val="32"/>
        </w:rPr>
        <w:t>发的</w:t>
      </w:r>
      <w:r w:rsidR="00505780">
        <w:rPr>
          <w:rFonts w:ascii="仿宋" w:eastAsia="仿宋" w:hAnsi="仿宋" w:hint="eastAsia"/>
          <w:sz w:val="28"/>
          <w:szCs w:val="32"/>
        </w:rPr>
        <w:t>专业技术证书</w:t>
      </w:r>
      <w:r w:rsidR="00795374" w:rsidRPr="007E163C">
        <w:rPr>
          <w:rFonts w:ascii="仿宋" w:eastAsia="仿宋" w:hAnsi="仿宋" w:hint="eastAsia"/>
          <w:sz w:val="28"/>
          <w:szCs w:val="32"/>
        </w:rPr>
        <w:t>，</w:t>
      </w:r>
      <w:r w:rsidR="00B05FBC">
        <w:rPr>
          <w:rFonts w:ascii="仿宋" w:eastAsia="仿宋" w:hAnsi="仿宋" w:hint="eastAsia"/>
          <w:sz w:val="28"/>
          <w:szCs w:val="32"/>
        </w:rPr>
        <w:t>可写入</w:t>
      </w:r>
      <w:r w:rsidR="00505780">
        <w:rPr>
          <w:rFonts w:ascii="仿宋" w:eastAsia="仿宋" w:hAnsi="仿宋" w:hint="eastAsia"/>
          <w:sz w:val="28"/>
          <w:szCs w:val="32"/>
        </w:rPr>
        <w:t>专业技术人员</w:t>
      </w:r>
      <w:r w:rsidR="00B05FBC">
        <w:rPr>
          <w:rFonts w:ascii="仿宋" w:eastAsia="仿宋" w:hAnsi="仿宋" w:hint="eastAsia"/>
          <w:sz w:val="28"/>
          <w:szCs w:val="32"/>
        </w:rPr>
        <w:t>继续教育学时</w:t>
      </w:r>
      <w:r w:rsidR="00DC2BB1" w:rsidRPr="00B87861">
        <w:rPr>
          <w:rFonts w:ascii="仿宋" w:eastAsia="仿宋" w:hAnsi="仿宋"/>
          <w:sz w:val="28"/>
          <w:szCs w:val="32"/>
        </w:rPr>
        <w:t>。</w:t>
      </w:r>
      <w:r w:rsidR="00F97F2D">
        <w:rPr>
          <w:rFonts w:ascii="仿宋" w:eastAsia="仿宋" w:hAnsi="仿宋" w:hint="eastAsia"/>
          <w:sz w:val="28"/>
          <w:szCs w:val="32"/>
        </w:rPr>
        <w:t>满足下列条件的人员</w:t>
      </w:r>
      <w:r w:rsidR="00F0385E">
        <w:rPr>
          <w:rFonts w:ascii="仿宋" w:eastAsia="仿宋" w:hAnsi="仿宋" w:hint="eastAsia"/>
          <w:sz w:val="28"/>
          <w:szCs w:val="32"/>
        </w:rPr>
        <w:t>可</w:t>
      </w:r>
      <w:r w:rsidR="00F97F2D">
        <w:rPr>
          <w:rFonts w:ascii="仿宋" w:eastAsia="仿宋" w:hAnsi="仿宋" w:hint="eastAsia"/>
          <w:sz w:val="28"/>
          <w:szCs w:val="32"/>
        </w:rPr>
        <w:t>同时</w:t>
      </w:r>
      <w:r w:rsidR="00F0385E" w:rsidRPr="00FD515A">
        <w:rPr>
          <w:rFonts w:ascii="仿宋" w:eastAsia="仿宋" w:hAnsi="仿宋" w:hint="eastAsia"/>
          <w:sz w:val="28"/>
          <w:szCs w:val="32"/>
        </w:rPr>
        <w:t>申报</w:t>
      </w:r>
      <w:r w:rsidR="00F97F2D">
        <w:rPr>
          <w:rFonts w:ascii="仿宋" w:eastAsia="仿宋" w:hAnsi="仿宋" w:hint="eastAsia"/>
          <w:sz w:val="28"/>
          <w:szCs w:val="32"/>
        </w:rPr>
        <w:t>全国电子信息</w:t>
      </w:r>
      <w:r w:rsidR="00F0385E">
        <w:rPr>
          <w:rFonts w:ascii="仿宋" w:eastAsia="仿宋" w:hAnsi="仿宋" w:hint="eastAsia"/>
          <w:sz w:val="28"/>
          <w:szCs w:val="32"/>
        </w:rPr>
        <w:t>专业技术资格</w:t>
      </w:r>
      <w:r w:rsidR="00F97F2D" w:rsidRPr="00FD515A">
        <w:rPr>
          <w:rFonts w:ascii="仿宋" w:eastAsia="仿宋" w:hAnsi="仿宋" w:hint="eastAsia"/>
          <w:sz w:val="28"/>
          <w:szCs w:val="32"/>
        </w:rPr>
        <w:t>高级</w:t>
      </w:r>
      <w:r w:rsidR="00F0385E" w:rsidRPr="00FD515A">
        <w:rPr>
          <w:rFonts w:ascii="仿宋" w:eastAsia="仿宋" w:hAnsi="仿宋" w:hint="eastAsia"/>
          <w:sz w:val="28"/>
          <w:szCs w:val="32"/>
        </w:rPr>
        <w:t>认证</w:t>
      </w:r>
      <w:r w:rsidR="00BE2600">
        <w:rPr>
          <w:rFonts w:ascii="仿宋" w:eastAsia="仿宋" w:hAnsi="仿宋" w:hint="eastAsia"/>
          <w:sz w:val="28"/>
          <w:szCs w:val="32"/>
        </w:rPr>
        <w:t>，该证书可作为</w:t>
      </w:r>
      <w:r w:rsidR="00BE2600">
        <w:rPr>
          <w:rFonts w:ascii="仿宋" w:eastAsia="仿宋" w:hAnsi="仿宋"/>
          <w:sz w:val="28"/>
          <w:szCs w:val="32"/>
        </w:rPr>
        <w:t>任职、晋升、加薪</w:t>
      </w:r>
      <w:r w:rsidR="00BE2600">
        <w:rPr>
          <w:rFonts w:ascii="仿宋" w:eastAsia="仿宋" w:hAnsi="仿宋" w:hint="eastAsia"/>
          <w:sz w:val="28"/>
          <w:szCs w:val="32"/>
        </w:rPr>
        <w:t>及相关项目申报的重要资格</w:t>
      </w:r>
      <w:r w:rsidR="00BE2600" w:rsidRPr="00B87861">
        <w:rPr>
          <w:rFonts w:ascii="仿宋" w:eastAsia="仿宋" w:hAnsi="仿宋"/>
          <w:sz w:val="28"/>
          <w:szCs w:val="32"/>
        </w:rPr>
        <w:t>凭证</w:t>
      </w:r>
      <w:r w:rsidR="00BE2600">
        <w:rPr>
          <w:rFonts w:ascii="仿宋" w:eastAsia="仿宋" w:hAnsi="仿宋" w:hint="eastAsia"/>
          <w:sz w:val="28"/>
          <w:szCs w:val="32"/>
        </w:rPr>
        <w:t>。</w:t>
      </w:r>
      <w:r w:rsidR="00B05E89">
        <w:rPr>
          <w:rFonts w:hint="eastAsia"/>
          <w:color w:val="333333"/>
          <w:sz w:val="18"/>
          <w:szCs w:val="18"/>
        </w:rPr>
        <w:br/>
      </w:r>
      <w:r w:rsidR="00F97F2D">
        <w:rPr>
          <w:rFonts w:ascii="仿宋" w:eastAsia="仿宋" w:hAnsi="仿宋" w:hint="eastAsia"/>
          <w:sz w:val="28"/>
          <w:szCs w:val="32"/>
        </w:rPr>
        <w:t xml:space="preserve">    </w:t>
      </w:r>
      <w:r w:rsidR="00B05E89" w:rsidRPr="00017F8C">
        <w:rPr>
          <w:rFonts w:ascii="仿宋" w:eastAsia="仿宋" w:hAnsi="仿宋" w:hint="eastAsia"/>
          <w:sz w:val="28"/>
          <w:szCs w:val="32"/>
        </w:rPr>
        <w:t>（1</w:t>
      </w:r>
      <w:r w:rsidR="00EB28E3">
        <w:rPr>
          <w:rFonts w:ascii="仿宋" w:eastAsia="仿宋" w:hAnsi="仿宋" w:hint="eastAsia"/>
          <w:sz w:val="28"/>
          <w:szCs w:val="32"/>
        </w:rPr>
        <w:t>）具有大学</w:t>
      </w:r>
      <w:r w:rsidR="00B05E89" w:rsidRPr="00017F8C">
        <w:rPr>
          <w:rFonts w:ascii="仿宋" w:eastAsia="仿宋" w:hAnsi="仿宋" w:hint="eastAsia"/>
          <w:sz w:val="28"/>
          <w:szCs w:val="32"/>
        </w:rPr>
        <w:t>以上学历；</w:t>
      </w:r>
      <w:r w:rsidR="00B05E89" w:rsidRPr="00017F8C">
        <w:rPr>
          <w:rFonts w:ascii="仿宋" w:eastAsia="仿宋" w:hAnsi="仿宋" w:hint="eastAsia"/>
          <w:sz w:val="28"/>
          <w:szCs w:val="32"/>
        </w:rPr>
        <w:br/>
      </w:r>
      <w:r w:rsidR="00F97F2D">
        <w:rPr>
          <w:rFonts w:ascii="仿宋" w:eastAsia="仿宋" w:hAnsi="仿宋" w:hint="eastAsia"/>
          <w:sz w:val="28"/>
          <w:szCs w:val="32"/>
        </w:rPr>
        <w:t xml:space="preserve">    </w:t>
      </w:r>
      <w:r w:rsidR="00B05E89" w:rsidRPr="00017F8C">
        <w:rPr>
          <w:rFonts w:ascii="仿宋" w:eastAsia="仿宋" w:hAnsi="仿宋" w:hint="eastAsia"/>
          <w:sz w:val="28"/>
          <w:szCs w:val="32"/>
        </w:rPr>
        <w:t>（</w:t>
      </w:r>
      <w:r w:rsidR="00B05E89">
        <w:rPr>
          <w:rFonts w:ascii="仿宋" w:eastAsia="仿宋" w:hAnsi="仿宋" w:hint="eastAsia"/>
          <w:sz w:val="28"/>
          <w:szCs w:val="32"/>
        </w:rPr>
        <w:t>2</w:t>
      </w:r>
      <w:r w:rsidR="00B05E89" w:rsidRPr="00017F8C">
        <w:rPr>
          <w:rFonts w:ascii="仿宋" w:eastAsia="仿宋" w:hAnsi="仿宋" w:hint="eastAsia"/>
          <w:sz w:val="28"/>
          <w:szCs w:val="32"/>
        </w:rPr>
        <w:t>）从事</w:t>
      </w:r>
      <w:r w:rsidR="00EB28E3">
        <w:rPr>
          <w:rFonts w:ascii="仿宋" w:eastAsia="仿宋" w:hAnsi="仿宋" w:hint="eastAsia"/>
          <w:sz w:val="28"/>
          <w:szCs w:val="32"/>
        </w:rPr>
        <w:t>数据中心相关</w:t>
      </w:r>
      <w:r w:rsidR="00B05E89" w:rsidRPr="00017F8C">
        <w:rPr>
          <w:rFonts w:ascii="仿宋" w:eastAsia="仿宋" w:hAnsi="仿宋" w:hint="eastAsia"/>
          <w:sz w:val="28"/>
          <w:szCs w:val="32"/>
        </w:rPr>
        <w:t>工作；</w:t>
      </w:r>
      <w:r w:rsidR="00B05E89" w:rsidRPr="00017F8C">
        <w:rPr>
          <w:rFonts w:ascii="仿宋" w:eastAsia="仿宋" w:hAnsi="仿宋" w:hint="eastAsia"/>
          <w:sz w:val="28"/>
          <w:szCs w:val="32"/>
        </w:rPr>
        <w:br/>
      </w:r>
      <w:r w:rsidR="00F97F2D">
        <w:rPr>
          <w:rFonts w:ascii="仿宋" w:eastAsia="仿宋" w:hAnsi="仿宋" w:hint="eastAsia"/>
          <w:sz w:val="28"/>
          <w:szCs w:val="32"/>
        </w:rPr>
        <w:t xml:space="preserve">    </w:t>
      </w:r>
      <w:r w:rsidR="00B05E89" w:rsidRPr="00017F8C">
        <w:rPr>
          <w:rFonts w:ascii="仿宋" w:eastAsia="仿宋" w:hAnsi="仿宋" w:hint="eastAsia"/>
          <w:sz w:val="28"/>
          <w:szCs w:val="32"/>
        </w:rPr>
        <w:t>（</w:t>
      </w:r>
      <w:r w:rsidR="00B05E89">
        <w:rPr>
          <w:rFonts w:ascii="仿宋" w:eastAsia="仿宋" w:hAnsi="仿宋" w:hint="eastAsia"/>
          <w:sz w:val="28"/>
          <w:szCs w:val="32"/>
        </w:rPr>
        <w:t>3）</w:t>
      </w:r>
      <w:r w:rsidR="00B05E89" w:rsidRPr="00017F8C">
        <w:rPr>
          <w:rFonts w:ascii="仿宋" w:eastAsia="仿宋" w:hAnsi="仿宋" w:hint="eastAsia"/>
          <w:sz w:val="28"/>
          <w:szCs w:val="32"/>
        </w:rPr>
        <w:t>取得</w:t>
      </w:r>
      <w:r w:rsidR="00B05E89">
        <w:rPr>
          <w:rFonts w:ascii="仿宋" w:eastAsia="仿宋" w:hAnsi="仿宋" w:hint="eastAsia"/>
          <w:sz w:val="28"/>
          <w:szCs w:val="32"/>
        </w:rPr>
        <w:t>专业技术资格</w:t>
      </w:r>
      <w:r w:rsidR="00EB28E3">
        <w:rPr>
          <w:rFonts w:ascii="仿宋" w:eastAsia="仿宋" w:hAnsi="仿宋" w:hint="eastAsia"/>
          <w:sz w:val="28"/>
          <w:szCs w:val="32"/>
        </w:rPr>
        <w:t>认证人员优先</w:t>
      </w:r>
      <w:r w:rsidR="00B05E89">
        <w:rPr>
          <w:rFonts w:ascii="仿宋" w:eastAsia="仿宋" w:hAnsi="仿宋" w:hint="eastAsia"/>
          <w:sz w:val="28"/>
          <w:szCs w:val="32"/>
        </w:rPr>
        <w:t>；</w:t>
      </w:r>
    </w:p>
    <w:p w:rsidR="00B05E89" w:rsidRPr="00B05E89" w:rsidRDefault="00B05E89" w:rsidP="00F97F2D">
      <w:pPr>
        <w:spacing w:line="480" w:lineRule="exact"/>
        <w:ind w:firstLineChars="200" w:firstLine="560"/>
        <w:rPr>
          <w:rFonts w:ascii="仿宋" w:eastAsia="仿宋" w:hAnsi="仿宋"/>
          <w:sz w:val="28"/>
          <w:szCs w:val="32"/>
        </w:rPr>
      </w:pPr>
      <w:r w:rsidRPr="00017F8C">
        <w:rPr>
          <w:rFonts w:ascii="仿宋" w:eastAsia="仿宋" w:hAnsi="仿宋" w:hint="eastAsia"/>
          <w:sz w:val="28"/>
          <w:szCs w:val="32"/>
        </w:rPr>
        <w:t>（</w:t>
      </w:r>
      <w:r>
        <w:rPr>
          <w:rFonts w:ascii="仿宋" w:eastAsia="仿宋" w:hAnsi="仿宋" w:hint="eastAsia"/>
          <w:sz w:val="28"/>
          <w:szCs w:val="32"/>
        </w:rPr>
        <w:t>4</w:t>
      </w:r>
      <w:r w:rsidRPr="00017F8C">
        <w:rPr>
          <w:rFonts w:ascii="仿宋" w:eastAsia="仿宋" w:hAnsi="仿宋" w:hint="eastAsia"/>
          <w:sz w:val="28"/>
          <w:szCs w:val="32"/>
        </w:rPr>
        <w:t>）获得</w:t>
      </w:r>
      <w:r>
        <w:rPr>
          <w:rFonts w:ascii="仿宋" w:eastAsia="仿宋" w:hAnsi="仿宋" w:hint="eastAsia"/>
          <w:sz w:val="28"/>
          <w:szCs w:val="32"/>
        </w:rPr>
        <w:t>相关</w:t>
      </w:r>
      <w:r w:rsidRPr="00017F8C">
        <w:rPr>
          <w:rFonts w:ascii="仿宋" w:eastAsia="仿宋" w:hAnsi="仿宋" w:hint="eastAsia"/>
          <w:sz w:val="28"/>
          <w:szCs w:val="32"/>
        </w:rPr>
        <w:t>专利、</w:t>
      </w:r>
      <w:r>
        <w:rPr>
          <w:rFonts w:ascii="仿宋" w:eastAsia="仿宋" w:hAnsi="仿宋" w:hint="eastAsia"/>
          <w:sz w:val="28"/>
          <w:szCs w:val="32"/>
        </w:rPr>
        <w:t>奖项</w:t>
      </w:r>
      <w:r w:rsidR="00AF08E0">
        <w:rPr>
          <w:rFonts w:ascii="仿宋" w:eastAsia="仿宋" w:hAnsi="仿宋" w:hint="eastAsia"/>
          <w:sz w:val="28"/>
          <w:szCs w:val="32"/>
        </w:rPr>
        <w:t>的专业技术人员优先</w:t>
      </w:r>
      <w:r w:rsidRPr="00017F8C">
        <w:rPr>
          <w:rFonts w:ascii="仿宋" w:eastAsia="仿宋" w:hAnsi="仿宋" w:hint="eastAsia"/>
          <w:sz w:val="28"/>
          <w:szCs w:val="32"/>
        </w:rPr>
        <w:t>。</w:t>
      </w:r>
    </w:p>
    <w:p w:rsidR="00662283" w:rsidRPr="00656D8D" w:rsidRDefault="00662283" w:rsidP="00917EAF">
      <w:pPr>
        <w:spacing w:line="480" w:lineRule="exact"/>
        <w:ind w:firstLineChars="200" w:firstLine="562"/>
        <w:rPr>
          <w:rFonts w:ascii="仿宋" w:eastAsia="仿宋" w:hAnsi="仿宋"/>
          <w:b/>
          <w:sz w:val="28"/>
          <w:szCs w:val="32"/>
        </w:rPr>
      </w:pPr>
      <w:r w:rsidRPr="00656D8D">
        <w:rPr>
          <w:rFonts w:ascii="仿宋" w:eastAsia="仿宋" w:hAnsi="仿宋" w:hint="eastAsia"/>
          <w:b/>
          <w:sz w:val="28"/>
          <w:szCs w:val="32"/>
        </w:rPr>
        <w:t>七、联系方式</w:t>
      </w:r>
    </w:p>
    <w:p w:rsidR="00662283" w:rsidRPr="007E163C" w:rsidRDefault="00795374" w:rsidP="00917EAF">
      <w:pPr>
        <w:autoSpaceDE w:val="0"/>
        <w:autoSpaceDN w:val="0"/>
        <w:adjustRightInd w:val="0"/>
        <w:spacing w:line="480" w:lineRule="exact"/>
        <w:ind w:firstLineChars="200" w:firstLine="560"/>
        <w:rPr>
          <w:rFonts w:ascii="仿宋" w:eastAsia="仿宋" w:hAnsi="仿宋"/>
          <w:sz w:val="28"/>
          <w:szCs w:val="32"/>
        </w:rPr>
      </w:pPr>
      <w:r w:rsidRPr="007E163C">
        <w:rPr>
          <w:rFonts w:ascii="仿宋" w:eastAsia="仿宋" w:hAnsi="仿宋"/>
          <w:sz w:val="28"/>
          <w:szCs w:val="32"/>
        </w:rPr>
        <w:t>请各单位积极组织和选派有关人员参加培训</w:t>
      </w:r>
      <w:r w:rsidR="00662283" w:rsidRPr="007E163C">
        <w:rPr>
          <w:rFonts w:ascii="仿宋" w:eastAsia="仿宋" w:hAnsi="仿宋" w:hint="eastAsia"/>
          <w:sz w:val="28"/>
          <w:szCs w:val="32"/>
        </w:rPr>
        <w:t>，</w:t>
      </w:r>
      <w:r w:rsidR="008C580F">
        <w:rPr>
          <w:rFonts w:ascii="仿宋" w:eastAsia="仿宋" w:hAnsi="仿宋" w:hint="eastAsia"/>
          <w:sz w:val="28"/>
          <w:szCs w:val="32"/>
        </w:rPr>
        <w:t>名额有限</w:t>
      </w:r>
      <w:r w:rsidR="00662283" w:rsidRPr="007E163C">
        <w:rPr>
          <w:rFonts w:ascii="仿宋" w:eastAsia="仿宋" w:hAnsi="仿宋" w:hint="eastAsia"/>
          <w:sz w:val="28"/>
          <w:szCs w:val="32"/>
        </w:rPr>
        <w:t>报满为止，每单位限报</w:t>
      </w:r>
      <w:r w:rsidRPr="007E163C">
        <w:rPr>
          <w:rFonts w:ascii="仿宋" w:eastAsia="仿宋" w:hAnsi="仿宋" w:hint="eastAsia"/>
          <w:sz w:val="28"/>
          <w:szCs w:val="32"/>
        </w:rPr>
        <w:t>5</w:t>
      </w:r>
      <w:r w:rsidR="00662283" w:rsidRPr="007E163C">
        <w:rPr>
          <w:rFonts w:ascii="仿宋" w:eastAsia="仿宋" w:hAnsi="仿宋" w:hint="eastAsia"/>
          <w:sz w:val="28"/>
          <w:szCs w:val="32"/>
        </w:rPr>
        <w:t>人，</w:t>
      </w:r>
      <w:r w:rsidR="008C580F">
        <w:rPr>
          <w:rFonts w:ascii="仿宋" w:eastAsia="仿宋" w:hAnsi="仿宋" w:hint="eastAsia"/>
          <w:sz w:val="28"/>
          <w:szCs w:val="32"/>
        </w:rPr>
        <w:t>中国电子学会审核通过后</w:t>
      </w:r>
      <w:r w:rsidR="00662283" w:rsidRPr="007E163C">
        <w:rPr>
          <w:rFonts w:ascii="仿宋" w:eastAsia="仿宋" w:hAnsi="仿宋" w:hint="eastAsia"/>
          <w:sz w:val="28"/>
          <w:szCs w:val="32"/>
        </w:rPr>
        <w:t>一周内给予回复，开班</w:t>
      </w:r>
      <w:r w:rsidR="00662283" w:rsidRPr="007E163C">
        <w:rPr>
          <w:rFonts w:ascii="仿宋" w:eastAsia="仿宋" w:hAnsi="仿宋"/>
          <w:sz w:val="28"/>
          <w:szCs w:val="32"/>
        </w:rPr>
        <w:t>一周前</w:t>
      </w:r>
      <w:r w:rsidR="00662283" w:rsidRPr="007E163C">
        <w:rPr>
          <w:rFonts w:ascii="仿宋" w:eastAsia="仿宋" w:hAnsi="仿宋" w:hint="eastAsia"/>
          <w:sz w:val="28"/>
          <w:szCs w:val="32"/>
        </w:rPr>
        <w:t>通知</w:t>
      </w:r>
      <w:r w:rsidR="00656D8D">
        <w:rPr>
          <w:rFonts w:ascii="仿宋" w:eastAsia="仿宋" w:hAnsi="仿宋" w:hint="eastAsia"/>
          <w:sz w:val="28"/>
          <w:szCs w:val="32"/>
        </w:rPr>
        <w:t>详细</w:t>
      </w:r>
      <w:r w:rsidR="005623E1">
        <w:rPr>
          <w:rFonts w:ascii="仿宋" w:eastAsia="仿宋" w:hAnsi="仿宋" w:hint="eastAsia"/>
          <w:sz w:val="28"/>
          <w:szCs w:val="32"/>
        </w:rPr>
        <w:t>议程</w:t>
      </w:r>
      <w:r w:rsidR="00662283" w:rsidRPr="007E163C">
        <w:rPr>
          <w:rFonts w:ascii="仿宋" w:eastAsia="仿宋" w:hAnsi="仿宋" w:hint="eastAsia"/>
          <w:sz w:val="28"/>
          <w:szCs w:val="32"/>
        </w:rPr>
        <w:t>。</w:t>
      </w:r>
    </w:p>
    <w:p w:rsidR="00662283" w:rsidRPr="007E163C" w:rsidRDefault="00662283" w:rsidP="00917EAF">
      <w:pPr>
        <w:spacing w:line="480" w:lineRule="exact"/>
        <w:ind w:firstLineChars="200" w:firstLine="560"/>
        <w:rPr>
          <w:rFonts w:ascii="仿宋" w:eastAsia="仿宋" w:hAnsi="仿宋"/>
          <w:sz w:val="28"/>
          <w:szCs w:val="32"/>
        </w:rPr>
      </w:pPr>
      <w:r w:rsidRPr="007E163C">
        <w:rPr>
          <w:rFonts w:ascii="仿宋" w:eastAsia="仿宋" w:hAnsi="仿宋" w:hint="eastAsia"/>
          <w:sz w:val="28"/>
          <w:szCs w:val="32"/>
        </w:rPr>
        <w:t>联系人：王海涛</w:t>
      </w:r>
    </w:p>
    <w:p w:rsidR="00917EAF" w:rsidRDefault="00662283" w:rsidP="00917EAF">
      <w:pPr>
        <w:spacing w:line="480" w:lineRule="exact"/>
        <w:ind w:firstLineChars="200" w:firstLine="560"/>
        <w:rPr>
          <w:rFonts w:ascii="仿宋" w:eastAsia="仿宋" w:hAnsi="仿宋"/>
          <w:sz w:val="28"/>
          <w:szCs w:val="32"/>
        </w:rPr>
      </w:pPr>
      <w:r w:rsidRPr="007E163C">
        <w:rPr>
          <w:rFonts w:ascii="仿宋" w:eastAsia="仿宋" w:hAnsi="仿宋" w:hint="eastAsia"/>
          <w:sz w:val="28"/>
          <w:szCs w:val="32"/>
        </w:rPr>
        <w:t>电话：010-68189859</w:t>
      </w:r>
      <w:r w:rsidRPr="007E163C">
        <w:rPr>
          <w:rFonts w:ascii="仿宋" w:eastAsia="仿宋" w:hAnsi="仿宋"/>
          <w:sz w:val="28"/>
          <w:szCs w:val="32"/>
        </w:rPr>
        <w:t xml:space="preserve"> </w:t>
      </w:r>
    </w:p>
    <w:p w:rsidR="00662283" w:rsidRPr="007E163C" w:rsidRDefault="00662283" w:rsidP="00917EAF">
      <w:pPr>
        <w:spacing w:line="480" w:lineRule="exact"/>
        <w:ind w:firstLineChars="200" w:firstLine="560"/>
        <w:rPr>
          <w:rFonts w:ascii="仿宋" w:eastAsia="仿宋" w:hAnsi="仿宋"/>
          <w:sz w:val="28"/>
          <w:szCs w:val="32"/>
        </w:rPr>
      </w:pPr>
      <w:r w:rsidRPr="007E163C">
        <w:rPr>
          <w:rFonts w:ascii="仿宋" w:eastAsia="仿宋" w:hAnsi="仿宋" w:hint="eastAsia"/>
          <w:sz w:val="28"/>
          <w:szCs w:val="32"/>
        </w:rPr>
        <w:t>邮箱：</w:t>
      </w:r>
      <w:r w:rsidR="005623E1">
        <w:rPr>
          <w:rFonts w:ascii="仿宋" w:eastAsia="仿宋" w:hAnsi="仿宋" w:hint="eastAsia"/>
          <w:sz w:val="28"/>
          <w:szCs w:val="32"/>
        </w:rPr>
        <w:t>xinxizhongxin@139.com</w:t>
      </w:r>
    </w:p>
    <w:p w:rsidR="00662283" w:rsidRPr="007E163C" w:rsidRDefault="00662283" w:rsidP="00917EAF">
      <w:pPr>
        <w:spacing w:line="480" w:lineRule="exact"/>
        <w:ind w:firstLineChars="200" w:firstLine="560"/>
        <w:jc w:val="left"/>
        <w:rPr>
          <w:rFonts w:ascii="仿宋" w:eastAsia="仿宋" w:hAnsi="仿宋"/>
          <w:sz w:val="28"/>
          <w:szCs w:val="32"/>
        </w:rPr>
      </w:pPr>
      <w:r w:rsidRPr="007E163C">
        <w:rPr>
          <w:rFonts w:ascii="仿宋" w:eastAsia="仿宋" w:hAnsi="仿宋" w:hint="eastAsia"/>
          <w:sz w:val="28"/>
          <w:szCs w:val="32"/>
        </w:rPr>
        <w:t>地址：北京海淀区玉渊潭南路普惠南里13号 邮编100036</w:t>
      </w:r>
    </w:p>
    <w:p w:rsidR="00662283" w:rsidRPr="007E163C" w:rsidRDefault="00662283" w:rsidP="00917EAF">
      <w:pPr>
        <w:spacing w:line="480" w:lineRule="exact"/>
        <w:ind w:firstLineChars="200" w:firstLine="560"/>
        <w:rPr>
          <w:rFonts w:ascii="仿宋" w:eastAsia="仿宋" w:hAnsi="仿宋"/>
          <w:sz w:val="28"/>
          <w:szCs w:val="32"/>
        </w:rPr>
      </w:pPr>
    </w:p>
    <w:p w:rsidR="00662283" w:rsidRPr="007E163C" w:rsidRDefault="00662283" w:rsidP="00917EAF">
      <w:pPr>
        <w:autoSpaceDE w:val="0"/>
        <w:autoSpaceDN w:val="0"/>
        <w:adjustRightInd w:val="0"/>
        <w:spacing w:line="480" w:lineRule="exact"/>
        <w:ind w:leftChars="305" w:left="1816" w:hangingChars="420" w:hanging="1176"/>
        <w:rPr>
          <w:rFonts w:ascii="仿宋" w:eastAsia="仿宋" w:hAnsi="仿宋"/>
          <w:sz w:val="28"/>
          <w:szCs w:val="32"/>
        </w:rPr>
      </w:pPr>
      <w:r w:rsidRPr="007E163C">
        <w:rPr>
          <w:rFonts w:ascii="仿宋" w:eastAsia="仿宋" w:hAnsi="仿宋" w:hint="eastAsia"/>
          <w:sz w:val="28"/>
          <w:szCs w:val="32"/>
        </w:rPr>
        <w:t>附件</w:t>
      </w:r>
      <w:r w:rsidR="00843C66" w:rsidRPr="007E163C">
        <w:rPr>
          <w:rFonts w:ascii="仿宋" w:eastAsia="仿宋" w:hAnsi="仿宋" w:hint="eastAsia"/>
          <w:sz w:val="28"/>
          <w:szCs w:val="32"/>
        </w:rPr>
        <w:t>:</w:t>
      </w:r>
      <w:r w:rsidR="005623E1" w:rsidRPr="00656D8D">
        <w:rPr>
          <w:rFonts w:ascii="仿宋" w:eastAsia="仿宋" w:hAnsi="仿宋" w:hint="eastAsia"/>
          <w:sz w:val="28"/>
          <w:szCs w:val="32"/>
        </w:rPr>
        <w:t xml:space="preserve"> 数据中心规划设计工程师</w:t>
      </w:r>
      <w:r w:rsidR="00A07AAA">
        <w:rPr>
          <w:rFonts w:ascii="仿宋" w:eastAsia="仿宋" w:hAnsi="仿宋" w:hint="eastAsia"/>
          <w:sz w:val="28"/>
          <w:szCs w:val="32"/>
        </w:rPr>
        <w:t>高级研修班</w:t>
      </w:r>
      <w:r w:rsidRPr="007E163C">
        <w:rPr>
          <w:rFonts w:ascii="仿宋" w:eastAsia="仿宋" w:hAnsi="仿宋"/>
          <w:sz w:val="28"/>
          <w:szCs w:val="32"/>
        </w:rPr>
        <w:t>报名回执</w:t>
      </w:r>
      <w:r w:rsidRPr="007E163C">
        <w:rPr>
          <w:rFonts w:ascii="仿宋" w:eastAsia="仿宋" w:hAnsi="仿宋" w:hint="eastAsia"/>
          <w:sz w:val="28"/>
          <w:szCs w:val="32"/>
        </w:rPr>
        <w:t>表</w:t>
      </w:r>
    </w:p>
    <w:p w:rsidR="00662283" w:rsidRPr="007E163C" w:rsidRDefault="00662283" w:rsidP="00917EAF">
      <w:pPr>
        <w:spacing w:line="480" w:lineRule="exact"/>
        <w:rPr>
          <w:rFonts w:ascii="仿宋" w:eastAsia="仿宋" w:hAnsi="仿宋"/>
          <w:sz w:val="28"/>
          <w:szCs w:val="32"/>
        </w:rPr>
      </w:pPr>
    </w:p>
    <w:p w:rsidR="00662283" w:rsidRPr="007E163C" w:rsidRDefault="00662283" w:rsidP="00917EAF">
      <w:pPr>
        <w:spacing w:line="480" w:lineRule="exact"/>
        <w:rPr>
          <w:rFonts w:ascii="仿宋" w:eastAsia="仿宋" w:hAnsi="仿宋"/>
          <w:sz w:val="28"/>
          <w:szCs w:val="32"/>
        </w:rPr>
      </w:pPr>
    </w:p>
    <w:p w:rsidR="00662283" w:rsidRPr="007E163C" w:rsidRDefault="008A7506" w:rsidP="00B225A8">
      <w:pPr>
        <w:wordWrap w:val="0"/>
        <w:spacing w:line="480" w:lineRule="exact"/>
        <w:ind w:firstLineChars="200" w:firstLine="560"/>
        <w:jc w:val="right"/>
        <w:rPr>
          <w:rFonts w:ascii="仿宋" w:eastAsia="仿宋" w:hAnsi="仿宋"/>
          <w:sz w:val="28"/>
          <w:szCs w:val="32"/>
        </w:rPr>
      </w:pPr>
      <w:r w:rsidRPr="007E163C">
        <w:rPr>
          <w:rFonts w:ascii="仿宋" w:eastAsia="仿宋" w:hAnsi="仿宋" w:hint="eastAsia"/>
          <w:sz w:val="28"/>
          <w:szCs w:val="32"/>
        </w:rPr>
        <w:t>中国电子学</w:t>
      </w:r>
      <w:r w:rsidR="00C0048B">
        <w:rPr>
          <w:rFonts w:ascii="仿宋" w:eastAsia="仿宋" w:hAnsi="仿宋" w:hint="eastAsia"/>
          <w:sz w:val="28"/>
          <w:szCs w:val="32"/>
        </w:rPr>
        <w:t>会</w:t>
      </w:r>
      <w:r w:rsidR="00662283" w:rsidRPr="007E163C">
        <w:rPr>
          <w:rFonts w:ascii="仿宋" w:eastAsia="仿宋" w:hAnsi="仿宋" w:hint="eastAsia"/>
          <w:sz w:val="28"/>
          <w:szCs w:val="32"/>
        </w:rPr>
        <w:t xml:space="preserve"> </w:t>
      </w:r>
      <w:r w:rsidR="00F822CB">
        <w:rPr>
          <w:rFonts w:ascii="仿宋" w:eastAsia="仿宋" w:hAnsi="仿宋" w:hint="eastAsia"/>
          <w:sz w:val="28"/>
          <w:szCs w:val="32"/>
        </w:rPr>
        <w:t xml:space="preserve">      </w:t>
      </w:r>
      <w:r w:rsidR="00662283" w:rsidRPr="007E163C">
        <w:rPr>
          <w:rFonts w:ascii="仿宋" w:eastAsia="仿宋" w:hAnsi="仿宋" w:hint="eastAsia"/>
          <w:sz w:val="28"/>
          <w:szCs w:val="32"/>
        </w:rPr>
        <w:t xml:space="preserve"> </w:t>
      </w:r>
    </w:p>
    <w:p w:rsidR="00662283" w:rsidRPr="00C0048B" w:rsidRDefault="00662283" w:rsidP="00C0048B">
      <w:pPr>
        <w:wordWrap w:val="0"/>
        <w:spacing w:line="480" w:lineRule="exact"/>
        <w:ind w:firstLineChars="200" w:firstLine="560"/>
        <w:jc w:val="right"/>
        <w:rPr>
          <w:rFonts w:ascii="仿宋" w:eastAsia="仿宋" w:hAnsi="仿宋"/>
          <w:sz w:val="24"/>
          <w:szCs w:val="28"/>
        </w:rPr>
      </w:pPr>
      <w:r w:rsidRPr="007E163C">
        <w:rPr>
          <w:rFonts w:ascii="仿宋" w:eastAsia="仿宋" w:hAnsi="仿宋" w:hint="eastAsia"/>
          <w:sz w:val="28"/>
          <w:szCs w:val="32"/>
        </w:rPr>
        <w:t>201</w:t>
      </w:r>
      <w:r w:rsidR="00795374" w:rsidRPr="007E163C">
        <w:rPr>
          <w:rFonts w:ascii="仿宋" w:eastAsia="仿宋" w:hAnsi="仿宋" w:hint="eastAsia"/>
          <w:sz w:val="28"/>
          <w:szCs w:val="32"/>
        </w:rPr>
        <w:t>6</w:t>
      </w:r>
      <w:r w:rsidRPr="007E163C">
        <w:rPr>
          <w:rFonts w:ascii="仿宋" w:eastAsia="仿宋" w:hAnsi="仿宋" w:hint="eastAsia"/>
          <w:sz w:val="28"/>
          <w:szCs w:val="32"/>
        </w:rPr>
        <w:t>年</w:t>
      </w:r>
      <w:r w:rsidR="005623E1">
        <w:rPr>
          <w:rFonts w:ascii="仿宋" w:eastAsia="仿宋" w:hAnsi="仿宋" w:hint="eastAsia"/>
          <w:sz w:val="28"/>
          <w:szCs w:val="32"/>
        </w:rPr>
        <w:t>8</w:t>
      </w:r>
      <w:r w:rsidRPr="007E163C">
        <w:rPr>
          <w:rFonts w:ascii="仿宋" w:eastAsia="仿宋" w:hAnsi="仿宋" w:hint="eastAsia"/>
          <w:sz w:val="28"/>
          <w:szCs w:val="32"/>
        </w:rPr>
        <w:t>月</w:t>
      </w:r>
      <w:r w:rsidR="00795374" w:rsidRPr="007E163C">
        <w:rPr>
          <w:rFonts w:ascii="仿宋" w:eastAsia="仿宋" w:hAnsi="仿宋" w:hint="eastAsia"/>
          <w:sz w:val="28"/>
          <w:szCs w:val="32"/>
        </w:rPr>
        <w:t>30</w:t>
      </w:r>
      <w:r w:rsidRPr="007E163C">
        <w:rPr>
          <w:rFonts w:ascii="仿宋" w:eastAsia="仿宋" w:hAnsi="仿宋" w:hint="eastAsia"/>
          <w:sz w:val="28"/>
          <w:szCs w:val="32"/>
        </w:rPr>
        <w:t xml:space="preserve">日 </w:t>
      </w:r>
      <w:r w:rsidRPr="007E163C">
        <w:rPr>
          <w:rFonts w:ascii="仿宋" w:eastAsia="仿宋" w:hAnsi="仿宋"/>
          <w:sz w:val="28"/>
          <w:szCs w:val="32"/>
        </w:rPr>
        <w:t xml:space="preserve"> </w:t>
      </w:r>
      <w:r w:rsidR="00C0048B">
        <w:rPr>
          <w:rFonts w:ascii="仿宋" w:eastAsia="仿宋" w:hAnsi="仿宋"/>
          <w:sz w:val="28"/>
          <w:szCs w:val="32"/>
        </w:rPr>
        <w:t xml:space="preserve">  </w:t>
      </w:r>
      <w:r w:rsidR="00F822CB">
        <w:rPr>
          <w:rFonts w:ascii="仿宋" w:eastAsia="仿宋" w:hAnsi="仿宋" w:hint="eastAsia"/>
          <w:sz w:val="28"/>
          <w:szCs w:val="32"/>
        </w:rPr>
        <w:t xml:space="preserve"> </w:t>
      </w:r>
      <w:r w:rsidR="00C0048B">
        <w:rPr>
          <w:rFonts w:ascii="仿宋" w:eastAsia="仿宋" w:hAnsi="仿宋" w:hint="eastAsia"/>
          <w:sz w:val="28"/>
          <w:szCs w:val="32"/>
        </w:rPr>
        <w:t xml:space="preserve"> </w:t>
      </w:r>
    </w:p>
    <w:p w:rsidR="00E1574E" w:rsidRDefault="00E1574E" w:rsidP="00662283">
      <w:pPr>
        <w:jc w:val="left"/>
        <w:rPr>
          <w:rFonts w:ascii="仿宋" w:eastAsia="仿宋" w:hAnsi="仿宋" w:hint="eastAsia"/>
          <w:b/>
          <w:sz w:val="18"/>
          <w:szCs w:val="18"/>
        </w:rPr>
      </w:pPr>
    </w:p>
    <w:p w:rsidR="00662283" w:rsidRPr="00E1574E" w:rsidRDefault="00662283" w:rsidP="00662283">
      <w:pPr>
        <w:jc w:val="left"/>
        <w:rPr>
          <w:rFonts w:ascii="仿宋" w:eastAsia="仿宋" w:hAnsi="仿宋"/>
          <w:b/>
          <w:sz w:val="28"/>
          <w:szCs w:val="32"/>
        </w:rPr>
      </w:pPr>
      <w:r w:rsidRPr="00E1574E">
        <w:rPr>
          <w:rFonts w:ascii="仿宋" w:eastAsia="仿宋" w:hAnsi="仿宋" w:hint="eastAsia"/>
          <w:b/>
          <w:sz w:val="28"/>
          <w:szCs w:val="32"/>
        </w:rPr>
        <w:t>附件</w:t>
      </w:r>
    </w:p>
    <w:p w:rsidR="00662283" w:rsidRPr="007A0CE4" w:rsidRDefault="00843C66" w:rsidP="00662283">
      <w:pPr>
        <w:spacing w:line="360" w:lineRule="auto"/>
        <w:jc w:val="center"/>
        <w:rPr>
          <w:rFonts w:asciiTheme="minorEastAsia" w:eastAsiaTheme="minorEastAsia" w:hAnsiTheme="minorEastAsia"/>
          <w:sz w:val="36"/>
          <w:szCs w:val="44"/>
        </w:rPr>
      </w:pPr>
      <w:r w:rsidRPr="007A0CE4">
        <w:rPr>
          <w:rFonts w:asciiTheme="minorEastAsia" w:eastAsiaTheme="minorEastAsia" w:hAnsiTheme="minorEastAsia" w:hint="eastAsia"/>
          <w:sz w:val="36"/>
          <w:szCs w:val="44"/>
        </w:rPr>
        <w:t>培训</w:t>
      </w:r>
      <w:r w:rsidR="00662283" w:rsidRPr="007A0CE4">
        <w:rPr>
          <w:rFonts w:asciiTheme="minorEastAsia" w:eastAsiaTheme="minorEastAsia" w:hAnsiTheme="minorEastAsia" w:hint="eastAsia"/>
          <w:sz w:val="36"/>
          <w:szCs w:val="44"/>
        </w:rPr>
        <w:t>报名回执表</w:t>
      </w: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709"/>
        <w:gridCol w:w="1134"/>
        <w:gridCol w:w="1382"/>
        <w:gridCol w:w="36"/>
        <w:gridCol w:w="1098"/>
        <w:gridCol w:w="886"/>
        <w:gridCol w:w="1389"/>
        <w:gridCol w:w="1134"/>
      </w:tblGrid>
      <w:tr w:rsidR="00662283" w:rsidRPr="002305C9" w:rsidTr="00C1525D">
        <w:trPr>
          <w:trHeight w:val="567"/>
          <w:jc w:val="center"/>
        </w:trPr>
        <w:tc>
          <w:tcPr>
            <w:tcW w:w="1306" w:type="dxa"/>
            <w:tcBorders>
              <w:right w:val="single" w:sz="4" w:space="0" w:color="auto"/>
            </w:tcBorders>
            <w:vAlign w:val="center"/>
          </w:tcPr>
          <w:p w:rsidR="00662283" w:rsidRPr="002305C9" w:rsidRDefault="00662283" w:rsidP="00BA498F">
            <w:pPr>
              <w:spacing w:line="360" w:lineRule="auto"/>
              <w:jc w:val="center"/>
              <w:rPr>
                <w:rFonts w:asciiTheme="minorEastAsia" w:eastAsiaTheme="minorEastAsia" w:hAnsiTheme="minorEastAsia" w:cs="Times New Roman"/>
                <w:kern w:val="0"/>
                <w:sz w:val="24"/>
                <w:szCs w:val="32"/>
              </w:rPr>
            </w:pPr>
            <w:r w:rsidRPr="002305C9">
              <w:rPr>
                <w:rFonts w:asciiTheme="minorEastAsia" w:eastAsiaTheme="minorEastAsia" w:hAnsiTheme="minorEastAsia" w:cs="Times New Roman" w:hint="eastAsia"/>
                <w:kern w:val="0"/>
                <w:sz w:val="24"/>
                <w:szCs w:val="32"/>
              </w:rPr>
              <w:t>单位名称</w:t>
            </w:r>
          </w:p>
        </w:tc>
        <w:tc>
          <w:tcPr>
            <w:tcW w:w="7768" w:type="dxa"/>
            <w:gridSpan w:val="8"/>
            <w:tcBorders>
              <w:left w:val="single" w:sz="4" w:space="0" w:color="auto"/>
            </w:tcBorders>
            <w:vAlign w:val="center"/>
          </w:tcPr>
          <w:p w:rsidR="00662283" w:rsidRPr="002305C9" w:rsidRDefault="00662283" w:rsidP="00BA498F">
            <w:pPr>
              <w:spacing w:line="360" w:lineRule="auto"/>
              <w:jc w:val="center"/>
              <w:rPr>
                <w:rFonts w:asciiTheme="minorEastAsia" w:eastAsiaTheme="minorEastAsia" w:hAnsiTheme="minorEastAsia" w:cs="Times New Roman"/>
                <w:kern w:val="0"/>
                <w:sz w:val="24"/>
                <w:szCs w:val="32"/>
              </w:rPr>
            </w:pPr>
          </w:p>
        </w:tc>
      </w:tr>
      <w:tr w:rsidR="00662283" w:rsidRPr="002305C9" w:rsidTr="00C1525D">
        <w:trPr>
          <w:trHeight w:val="567"/>
          <w:jc w:val="center"/>
        </w:trPr>
        <w:tc>
          <w:tcPr>
            <w:tcW w:w="1306" w:type="dxa"/>
            <w:tcBorders>
              <w:right w:val="single" w:sz="4" w:space="0" w:color="auto"/>
            </w:tcBorders>
            <w:vAlign w:val="center"/>
          </w:tcPr>
          <w:p w:rsidR="00662283" w:rsidRPr="002305C9" w:rsidRDefault="00662283" w:rsidP="00BA498F">
            <w:pPr>
              <w:spacing w:line="360" w:lineRule="auto"/>
              <w:jc w:val="center"/>
              <w:rPr>
                <w:rFonts w:asciiTheme="minorEastAsia" w:eastAsiaTheme="minorEastAsia" w:hAnsiTheme="minorEastAsia" w:cs="Times New Roman"/>
                <w:kern w:val="0"/>
                <w:sz w:val="24"/>
                <w:szCs w:val="32"/>
              </w:rPr>
            </w:pPr>
            <w:r w:rsidRPr="002305C9">
              <w:rPr>
                <w:rFonts w:asciiTheme="minorEastAsia" w:eastAsiaTheme="minorEastAsia" w:hAnsiTheme="minorEastAsia" w:cs="Times New Roman" w:hint="eastAsia"/>
                <w:kern w:val="0"/>
                <w:sz w:val="24"/>
                <w:szCs w:val="32"/>
              </w:rPr>
              <w:t>地 址</w:t>
            </w:r>
          </w:p>
        </w:tc>
        <w:tc>
          <w:tcPr>
            <w:tcW w:w="5245" w:type="dxa"/>
            <w:gridSpan w:val="6"/>
            <w:tcBorders>
              <w:left w:val="single" w:sz="4" w:space="0" w:color="auto"/>
            </w:tcBorders>
            <w:vAlign w:val="center"/>
          </w:tcPr>
          <w:p w:rsidR="00662283" w:rsidRPr="002305C9" w:rsidRDefault="00662283" w:rsidP="00BA498F">
            <w:pPr>
              <w:spacing w:line="360" w:lineRule="auto"/>
              <w:jc w:val="center"/>
              <w:rPr>
                <w:rFonts w:asciiTheme="minorEastAsia" w:eastAsiaTheme="minorEastAsia" w:hAnsiTheme="minorEastAsia" w:cs="Times New Roman"/>
                <w:kern w:val="0"/>
                <w:sz w:val="24"/>
                <w:szCs w:val="32"/>
              </w:rPr>
            </w:pPr>
          </w:p>
        </w:tc>
        <w:tc>
          <w:tcPr>
            <w:tcW w:w="1389" w:type="dxa"/>
            <w:tcBorders>
              <w:right w:val="single" w:sz="4" w:space="0" w:color="auto"/>
            </w:tcBorders>
            <w:vAlign w:val="center"/>
          </w:tcPr>
          <w:p w:rsidR="00662283" w:rsidRPr="002305C9" w:rsidRDefault="00662283" w:rsidP="00BA498F">
            <w:pPr>
              <w:spacing w:line="360" w:lineRule="auto"/>
              <w:jc w:val="center"/>
              <w:rPr>
                <w:rFonts w:asciiTheme="minorEastAsia" w:eastAsiaTheme="minorEastAsia" w:hAnsiTheme="minorEastAsia" w:cs="Times New Roman"/>
                <w:kern w:val="0"/>
                <w:sz w:val="24"/>
                <w:szCs w:val="32"/>
              </w:rPr>
            </w:pPr>
            <w:r w:rsidRPr="002305C9">
              <w:rPr>
                <w:rFonts w:asciiTheme="minorEastAsia" w:eastAsiaTheme="minorEastAsia" w:hAnsiTheme="minorEastAsia" w:cs="Times New Roman" w:hint="eastAsia"/>
                <w:kern w:val="0"/>
                <w:sz w:val="24"/>
                <w:szCs w:val="32"/>
              </w:rPr>
              <w:t>传真</w:t>
            </w:r>
          </w:p>
        </w:tc>
        <w:tc>
          <w:tcPr>
            <w:tcW w:w="1134" w:type="dxa"/>
            <w:tcBorders>
              <w:left w:val="single" w:sz="4" w:space="0" w:color="auto"/>
            </w:tcBorders>
            <w:vAlign w:val="center"/>
          </w:tcPr>
          <w:p w:rsidR="00662283" w:rsidRPr="002305C9" w:rsidRDefault="00662283" w:rsidP="00BA498F">
            <w:pPr>
              <w:spacing w:line="360" w:lineRule="auto"/>
              <w:jc w:val="center"/>
              <w:rPr>
                <w:rFonts w:asciiTheme="minorEastAsia" w:eastAsiaTheme="minorEastAsia" w:hAnsiTheme="minorEastAsia" w:cs="Times New Roman"/>
                <w:kern w:val="0"/>
                <w:sz w:val="24"/>
                <w:szCs w:val="32"/>
              </w:rPr>
            </w:pPr>
          </w:p>
        </w:tc>
      </w:tr>
      <w:tr w:rsidR="00662283" w:rsidRPr="002305C9" w:rsidTr="00C1525D">
        <w:trPr>
          <w:trHeight w:val="567"/>
          <w:jc w:val="center"/>
        </w:trPr>
        <w:tc>
          <w:tcPr>
            <w:tcW w:w="1306" w:type="dxa"/>
            <w:tcBorders>
              <w:right w:val="single" w:sz="4" w:space="0" w:color="auto"/>
            </w:tcBorders>
            <w:vAlign w:val="center"/>
          </w:tcPr>
          <w:p w:rsidR="00662283" w:rsidRPr="002305C9" w:rsidRDefault="00662283" w:rsidP="00BA498F">
            <w:pPr>
              <w:spacing w:line="360" w:lineRule="auto"/>
              <w:jc w:val="center"/>
              <w:rPr>
                <w:rFonts w:asciiTheme="minorEastAsia" w:eastAsiaTheme="minorEastAsia" w:hAnsiTheme="minorEastAsia" w:cs="Times New Roman"/>
                <w:kern w:val="0"/>
                <w:sz w:val="24"/>
                <w:szCs w:val="32"/>
              </w:rPr>
            </w:pPr>
            <w:r w:rsidRPr="002305C9">
              <w:rPr>
                <w:rFonts w:asciiTheme="minorEastAsia" w:eastAsiaTheme="minorEastAsia" w:hAnsiTheme="minorEastAsia" w:cs="Times New Roman" w:hint="eastAsia"/>
                <w:kern w:val="0"/>
                <w:sz w:val="24"/>
                <w:szCs w:val="32"/>
              </w:rPr>
              <w:t>联系人</w:t>
            </w:r>
          </w:p>
        </w:tc>
        <w:tc>
          <w:tcPr>
            <w:tcW w:w="3225" w:type="dxa"/>
            <w:gridSpan w:val="3"/>
            <w:tcBorders>
              <w:left w:val="single" w:sz="4" w:space="0" w:color="auto"/>
              <w:right w:val="single" w:sz="4" w:space="0" w:color="auto"/>
            </w:tcBorders>
            <w:vAlign w:val="center"/>
          </w:tcPr>
          <w:p w:rsidR="00662283" w:rsidRPr="002305C9" w:rsidRDefault="00662283" w:rsidP="00BA498F">
            <w:pPr>
              <w:spacing w:line="360" w:lineRule="auto"/>
              <w:jc w:val="center"/>
              <w:rPr>
                <w:rFonts w:asciiTheme="minorEastAsia" w:eastAsiaTheme="minorEastAsia" w:hAnsiTheme="minorEastAsia" w:cs="Times New Roman"/>
                <w:kern w:val="0"/>
                <w:sz w:val="24"/>
                <w:szCs w:val="32"/>
              </w:rPr>
            </w:pPr>
          </w:p>
        </w:tc>
        <w:tc>
          <w:tcPr>
            <w:tcW w:w="1134" w:type="dxa"/>
            <w:gridSpan w:val="2"/>
            <w:tcBorders>
              <w:left w:val="single" w:sz="4" w:space="0" w:color="auto"/>
              <w:right w:val="single" w:sz="4" w:space="0" w:color="auto"/>
            </w:tcBorders>
            <w:vAlign w:val="center"/>
          </w:tcPr>
          <w:p w:rsidR="00662283" w:rsidRPr="002305C9" w:rsidRDefault="00662283" w:rsidP="00BA498F">
            <w:pPr>
              <w:spacing w:line="360" w:lineRule="auto"/>
              <w:jc w:val="center"/>
              <w:rPr>
                <w:rFonts w:asciiTheme="minorEastAsia" w:eastAsiaTheme="minorEastAsia" w:hAnsiTheme="minorEastAsia" w:cs="Times New Roman"/>
                <w:kern w:val="0"/>
                <w:sz w:val="24"/>
                <w:szCs w:val="32"/>
              </w:rPr>
            </w:pPr>
            <w:r w:rsidRPr="002305C9">
              <w:rPr>
                <w:rFonts w:asciiTheme="minorEastAsia" w:eastAsiaTheme="minorEastAsia" w:hAnsiTheme="minorEastAsia" w:cs="Times New Roman" w:hint="eastAsia"/>
                <w:kern w:val="0"/>
                <w:sz w:val="24"/>
                <w:szCs w:val="32"/>
              </w:rPr>
              <w:t>部门</w:t>
            </w:r>
          </w:p>
        </w:tc>
        <w:tc>
          <w:tcPr>
            <w:tcW w:w="3409" w:type="dxa"/>
            <w:gridSpan w:val="3"/>
            <w:tcBorders>
              <w:left w:val="single" w:sz="4" w:space="0" w:color="auto"/>
            </w:tcBorders>
            <w:vAlign w:val="center"/>
          </w:tcPr>
          <w:p w:rsidR="00662283" w:rsidRPr="002305C9" w:rsidRDefault="00662283" w:rsidP="00BA498F">
            <w:pPr>
              <w:spacing w:line="360" w:lineRule="auto"/>
              <w:jc w:val="center"/>
              <w:rPr>
                <w:rFonts w:asciiTheme="minorEastAsia" w:eastAsiaTheme="minorEastAsia" w:hAnsiTheme="minorEastAsia" w:cs="Times New Roman"/>
                <w:kern w:val="0"/>
                <w:sz w:val="24"/>
                <w:szCs w:val="32"/>
              </w:rPr>
            </w:pPr>
          </w:p>
        </w:tc>
      </w:tr>
      <w:tr w:rsidR="00662283" w:rsidRPr="002305C9" w:rsidTr="00C1525D">
        <w:trPr>
          <w:trHeight w:val="567"/>
          <w:jc w:val="center"/>
        </w:trPr>
        <w:tc>
          <w:tcPr>
            <w:tcW w:w="1306" w:type="dxa"/>
            <w:tcBorders>
              <w:bottom w:val="single" w:sz="4" w:space="0" w:color="auto"/>
              <w:right w:val="single" w:sz="4" w:space="0" w:color="auto"/>
            </w:tcBorders>
            <w:vAlign w:val="center"/>
          </w:tcPr>
          <w:p w:rsidR="00662283" w:rsidRPr="002305C9" w:rsidRDefault="00662283" w:rsidP="00BA498F">
            <w:pPr>
              <w:spacing w:line="360" w:lineRule="auto"/>
              <w:jc w:val="center"/>
              <w:rPr>
                <w:rFonts w:asciiTheme="minorEastAsia" w:eastAsiaTheme="minorEastAsia" w:hAnsiTheme="minorEastAsia" w:cs="Times New Roman"/>
                <w:kern w:val="0"/>
                <w:sz w:val="24"/>
                <w:szCs w:val="32"/>
              </w:rPr>
            </w:pPr>
            <w:r w:rsidRPr="002305C9">
              <w:rPr>
                <w:rFonts w:asciiTheme="minorEastAsia" w:eastAsiaTheme="minorEastAsia" w:hAnsiTheme="minorEastAsia" w:cs="Times New Roman" w:hint="eastAsia"/>
                <w:kern w:val="0"/>
                <w:sz w:val="24"/>
                <w:szCs w:val="32"/>
              </w:rPr>
              <w:t>职务</w:t>
            </w:r>
          </w:p>
        </w:tc>
        <w:tc>
          <w:tcPr>
            <w:tcW w:w="3225" w:type="dxa"/>
            <w:gridSpan w:val="3"/>
            <w:tcBorders>
              <w:left w:val="single" w:sz="4" w:space="0" w:color="auto"/>
              <w:bottom w:val="single" w:sz="4" w:space="0" w:color="auto"/>
              <w:right w:val="single" w:sz="4" w:space="0" w:color="auto"/>
            </w:tcBorders>
            <w:vAlign w:val="center"/>
          </w:tcPr>
          <w:p w:rsidR="00662283" w:rsidRPr="002305C9" w:rsidRDefault="00662283" w:rsidP="00BA498F">
            <w:pPr>
              <w:spacing w:line="360" w:lineRule="auto"/>
              <w:jc w:val="center"/>
              <w:rPr>
                <w:rFonts w:asciiTheme="minorEastAsia" w:eastAsiaTheme="minorEastAsia" w:hAnsiTheme="minorEastAsia" w:cs="Times New Roman"/>
                <w:kern w:val="0"/>
                <w:sz w:val="24"/>
                <w:szCs w:val="32"/>
              </w:rPr>
            </w:pPr>
          </w:p>
        </w:tc>
        <w:tc>
          <w:tcPr>
            <w:tcW w:w="1134" w:type="dxa"/>
            <w:gridSpan w:val="2"/>
            <w:tcBorders>
              <w:left w:val="single" w:sz="4" w:space="0" w:color="auto"/>
              <w:bottom w:val="single" w:sz="4" w:space="0" w:color="auto"/>
              <w:right w:val="single" w:sz="4" w:space="0" w:color="auto"/>
            </w:tcBorders>
            <w:vAlign w:val="center"/>
          </w:tcPr>
          <w:p w:rsidR="00662283" w:rsidRPr="002305C9" w:rsidRDefault="00662283" w:rsidP="00BA498F">
            <w:pPr>
              <w:spacing w:line="360" w:lineRule="auto"/>
              <w:jc w:val="center"/>
              <w:rPr>
                <w:rFonts w:asciiTheme="minorEastAsia" w:eastAsiaTheme="minorEastAsia" w:hAnsiTheme="minorEastAsia" w:cs="Times New Roman"/>
                <w:kern w:val="0"/>
                <w:sz w:val="24"/>
                <w:szCs w:val="32"/>
              </w:rPr>
            </w:pPr>
            <w:r w:rsidRPr="002305C9">
              <w:rPr>
                <w:rFonts w:asciiTheme="minorEastAsia" w:eastAsiaTheme="minorEastAsia" w:hAnsiTheme="minorEastAsia" w:cs="Times New Roman" w:hint="eastAsia"/>
                <w:kern w:val="0"/>
                <w:sz w:val="24"/>
                <w:szCs w:val="32"/>
              </w:rPr>
              <w:t>电话</w:t>
            </w:r>
          </w:p>
        </w:tc>
        <w:tc>
          <w:tcPr>
            <w:tcW w:w="3409" w:type="dxa"/>
            <w:gridSpan w:val="3"/>
            <w:tcBorders>
              <w:left w:val="single" w:sz="4" w:space="0" w:color="auto"/>
              <w:bottom w:val="single" w:sz="4" w:space="0" w:color="auto"/>
            </w:tcBorders>
            <w:vAlign w:val="center"/>
          </w:tcPr>
          <w:p w:rsidR="00662283" w:rsidRPr="002305C9" w:rsidRDefault="00662283" w:rsidP="00BA498F">
            <w:pPr>
              <w:spacing w:line="360" w:lineRule="auto"/>
              <w:jc w:val="center"/>
              <w:rPr>
                <w:rFonts w:asciiTheme="minorEastAsia" w:eastAsiaTheme="minorEastAsia" w:hAnsiTheme="minorEastAsia" w:cs="Times New Roman"/>
                <w:kern w:val="0"/>
                <w:sz w:val="24"/>
                <w:szCs w:val="32"/>
              </w:rPr>
            </w:pPr>
          </w:p>
        </w:tc>
      </w:tr>
      <w:tr w:rsidR="00662283" w:rsidRPr="002305C9" w:rsidTr="00C1525D">
        <w:trPr>
          <w:trHeight w:val="567"/>
          <w:jc w:val="center"/>
        </w:trPr>
        <w:tc>
          <w:tcPr>
            <w:tcW w:w="1306" w:type="dxa"/>
            <w:tcBorders>
              <w:bottom w:val="single" w:sz="4" w:space="0" w:color="auto"/>
              <w:right w:val="single" w:sz="4" w:space="0" w:color="auto"/>
            </w:tcBorders>
            <w:vAlign w:val="center"/>
          </w:tcPr>
          <w:p w:rsidR="00662283" w:rsidRPr="002305C9" w:rsidRDefault="00662283" w:rsidP="00BA498F">
            <w:pPr>
              <w:spacing w:line="360" w:lineRule="auto"/>
              <w:jc w:val="center"/>
              <w:rPr>
                <w:rFonts w:asciiTheme="minorEastAsia" w:eastAsiaTheme="minorEastAsia" w:hAnsiTheme="minorEastAsia" w:cs="Times New Roman"/>
                <w:kern w:val="0"/>
                <w:sz w:val="24"/>
                <w:szCs w:val="32"/>
              </w:rPr>
            </w:pPr>
            <w:r w:rsidRPr="002305C9">
              <w:rPr>
                <w:rFonts w:asciiTheme="minorEastAsia" w:eastAsiaTheme="minorEastAsia" w:hAnsiTheme="minorEastAsia" w:cs="Times New Roman" w:hint="eastAsia"/>
                <w:kern w:val="0"/>
                <w:sz w:val="24"/>
                <w:szCs w:val="32"/>
              </w:rPr>
              <w:t>手机</w:t>
            </w:r>
          </w:p>
        </w:tc>
        <w:tc>
          <w:tcPr>
            <w:tcW w:w="3225" w:type="dxa"/>
            <w:gridSpan w:val="3"/>
            <w:tcBorders>
              <w:left w:val="single" w:sz="4" w:space="0" w:color="auto"/>
              <w:bottom w:val="single" w:sz="4" w:space="0" w:color="auto"/>
              <w:right w:val="single" w:sz="4" w:space="0" w:color="auto"/>
            </w:tcBorders>
            <w:vAlign w:val="center"/>
          </w:tcPr>
          <w:p w:rsidR="00662283" w:rsidRPr="002305C9" w:rsidRDefault="00662283" w:rsidP="00BA498F">
            <w:pPr>
              <w:spacing w:line="360" w:lineRule="auto"/>
              <w:jc w:val="center"/>
              <w:rPr>
                <w:rFonts w:asciiTheme="minorEastAsia" w:eastAsiaTheme="minorEastAsia" w:hAnsiTheme="minorEastAsia" w:cs="Times New Roman"/>
                <w:kern w:val="0"/>
                <w:sz w:val="24"/>
                <w:szCs w:val="32"/>
              </w:rPr>
            </w:pPr>
          </w:p>
        </w:tc>
        <w:tc>
          <w:tcPr>
            <w:tcW w:w="1134" w:type="dxa"/>
            <w:gridSpan w:val="2"/>
            <w:tcBorders>
              <w:left w:val="single" w:sz="4" w:space="0" w:color="auto"/>
              <w:bottom w:val="single" w:sz="4" w:space="0" w:color="auto"/>
              <w:right w:val="single" w:sz="4" w:space="0" w:color="auto"/>
            </w:tcBorders>
            <w:vAlign w:val="center"/>
          </w:tcPr>
          <w:p w:rsidR="00662283" w:rsidRPr="002305C9" w:rsidRDefault="00662283" w:rsidP="00BA498F">
            <w:pPr>
              <w:spacing w:line="360" w:lineRule="auto"/>
              <w:jc w:val="center"/>
              <w:rPr>
                <w:rFonts w:asciiTheme="minorEastAsia" w:eastAsiaTheme="minorEastAsia" w:hAnsiTheme="minorEastAsia" w:cs="Times New Roman"/>
                <w:kern w:val="0"/>
                <w:sz w:val="24"/>
                <w:szCs w:val="32"/>
              </w:rPr>
            </w:pPr>
            <w:r w:rsidRPr="002305C9">
              <w:rPr>
                <w:rFonts w:asciiTheme="minorEastAsia" w:eastAsiaTheme="minorEastAsia" w:hAnsiTheme="minorEastAsia" w:cs="Times New Roman" w:hint="eastAsia"/>
                <w:kern w:val="0"/>
                <w:sz w:val="24"/>
                <w:szCs w:val="32"/>
              </w:rPr>
              <w:t>邮箱</w:t>
            </w:r>
          </w:p>
        </w:tc>
        <w:tc>
          <w:tcPr>
            <w:tcW w:w="3409" w:type="dxa"/>
            <w:gridSpan w:val="3"/>
            <w:tcBorders>
              <w:left w:val="single" w:sz="4" w:space="0" w:color="auto"/>
              <w:bottom w:val="single" w:sz="4" w:space="0" w:color="auto"/>
            </w:tcBorders>
            <w:vAlign w:val="center"/>
          </w:tcPr>
          <w:p w:rsidR="00662283" w:rsidRPr="002305C9" w:rsidRDefault="00662283" w:rsidP="00BA498F">
            <w:pPr>
              <w:spacing w:line="360" w:lineRule="auto"/>
              <w:jc w:val="center"/>
              <w:rPr>
                <w:rFonts w:asciiTheme="minorEastAsia" w:eastAsiaTheme="minorEastAsia" w:hAnsiTheme="minorEastAsia" w:cs="Times New Roman"/>
                <w:kern w:val="0"/>
                <w:sz w:val="24"/>
                <w:szCs w:val="32"/>
              </w:rPr>
            </w:pPr>
          </w:p>
        </w:tc>
      </w:tr>
      <w:tr w:rsidR="00ED26B0" w:rsidRPr="002305C9" w:rsidTr="00C1525D">
        <w:trPr>
          <w:trHeight w:val="567"/>
          <w:jc w:val="center"/>
        </w:trPr>
        <w:tc>
          <w:tcPr>
            <w:tcW w:w="1306" w:type="dxa"/>
            <w:tcBorders>
              <w:right w:val="single" w:sz="4" w:space="0" w:color="auto"/>
            </w:tcBorders>
            <w:shd w:val="clear" w:color="auto" w:fill="D9D9D9"/>
            <w:vAlign w:val="center"/>
          </w:tcPr>
          <w:p w:rsidR="00ED26B0" w:rsidRPr="002305C9" w:rsidRDefault="00ED26B0" w:rsidP="00BA498F">
            <w:pPr>
              <w:spacing w:line="360" w:lineRule="auto"/>
              <w:jc w:val="center"/>
              <w:rPr>
                <w:rFonts w:asciiTheme="minorEastAsia" w:eastAsiaTheme="minorEastAsia" w:hAnsiTheme="minorEastAsia" w:cs="Times New Roman"/>
                <w:kern w:val="0"/>
                <w:sz w:val="24"/>
                <w:szCs w:val="32"/>
              </w:rPr>
            </w:pPr>
            <w:r w:rsidRPr="002305C9">
              <w:rPr>
                <w:rFonts w:asciiTheme="minorEastAsia" w:eastAsiaTheme="minorEastAsia" w:hAnsiTheme="minorEastAsia" w:cs="Times New Roman" w:hint="eastAsia"/>
                <w:kern w:val="0"/>
                <w:sz w:val="24"/>
                <w:szCs w:val="32"/>
              </w:rPr>
              <w:t>学员姓名</w:t>
            </w:r>
          </w:p>
        </w:tc>
        <w:tc>
          <w:tcPr>
            <w:tcW w:w="709" w:type="dxa"/>
            <w:tcBorders>
              <w:left w:val="single" w:sz="4" w:space="0" w:color="auto"/>
              <w:right w:val="single" w:sz="4" w:space="0" w:color="auto"/>
            </w:tcBorders>
            <w:shd w:val="clear" w:color="auto" w:fill="D9D9D9"/>
            <w:vAlign w:val="center"/>
          </w:tcPr>
          <w:p w:rsidR="00ED26B0" w:rsidRPr="002305C9" w:rsidRDefault="00ED26B0" w:rsidP="00BA498F">
            <w:pPr>
              <w:spacing w:line="360" w:lineRule="auto"/>
              <w:jc w:val="center"/>
              <w:rPr>
                <w:rFonts w:asciiTheme="minorEastAsia" w:eastAsiaTheme="minorEastAsia" w:hAnsiTheme="minorEastAsia" w:cs="Times New Roman"/>
                <w:kern w:val="0"/>
                <w:sz w:val="24"/>
                <w:szCs w:val="32"/>
              </w:rPr>
            </w:pPr>
            <w:r w:rsidRPr="002305C9">
              <w:rPr>
                <w:rFonts w:asciiTheme="minorEastAsia" w:eastAsiaTheme="minorEastAsia" w:hAnsiTheme="minorEastAsia" w:cs="Times New Roman" w:hint="eastAsia"/>
                <w:kern w:val="0"/>
                <w:sz w:val="24"/>
                <w:szCs w:val="32"/>
              </w:rPr>
              <w:t>性别</w:t>
            </w:r>
          </w:p>
        </w:tc>
        <w:tc>
          <w:tcPr>
            <w:tcW w:w="1134" w:type="dxa"/>
            <w:tcBorders>
              <w:left w:val="single" w:sz="4" w:space="0" w:color="auto"/>
              <w:right w:val="single" w:sz="4" w:space="0" w:color="auto"/>
            </w:tcBorders>
            <w:shd w:val="clear" w:color="auto" w:fill="D9D9D9"/>
            <w:vAlign w:val="center"/>
          </w:tcPr>
          <w:p w:rsidR="00ED26B0" w:rsidRPr="002305C9" w:rsidRDefault="00ED26B0" w:rsidP="00BA498F">
            <w:pPr>
              <w:spacing w:line="360" w:lineRule="auto"/>
              <w:jc w:val="center"/>
              <w:rPr>
                <w:rFonts w:asciiTheme="minorEastAsia" w:eastAsiaTheme="minorEastAsia" w:hAnsiTheme="minorEastAsia" w:cs="Times New Roman"/>
                <w:kern w:val="0"/>
                <w:sz w:val="24"/>
                <w:szCs w:val="32"/>
              </w:rPr>
            </w:pPr>
            <w:r w:rsidRPr="002305C9">
              <w:rPr>
                <w:rFonts w:asciiTheme="minorEastAsia" w:eastAsiaTheme="minorEastAsia" w:hAnsiTheme="minorEastAsia" w:cs="Times New Roman" w:hint="eastAsia"/>
                <w:kern w:val="0"/>
                <w:sz w:val="24"/>
                <w:szCs w:val="32"/>
              </w:rPr>
              <w:t>职务</w:t>
            </w:r>
          </w:p>
        </w:tc>
        <w:tc>
          <w:tcPr>
            <w:tcW w:w="1418" w:type="dxa"/>
            <w:gridSpan w:val="2"/>
            <w:tcBorders>
              <w:left w:val="single" w:sz="4" w:space="0" w:color="auto"/>
            </w:tcBorders>
            <w:shd w:val="clear" w:color="auto" w:fill="D9D9D9"/>
            <w:vAlign w:val="center"/>
          </w:tcPr>
          <w:p w:rsidR="00ED26B0" w:rsidRPr="002305C9" w:rsidRDefault="00ED26B0" w:rsidP="00BA498F">
            <w:pPr>
              <w:spacing w:line="360" w:lineRule="auto"/>
              <w:jc w:val="center"/>
              <w:rPr>
                <w:rFonts w:asciiTheme="minorEastAsia" w:eastAsiaTheme="minorEastAsia" w:hAnsiTheme="minorEastAsia" w:cs="Times New Roman"/>
                <w:kern w:val="0"/>
                <w:sz w:val="24"/>
                <w:szCs w:val="32"/>
              </w:rPr>
            </w:pPr>
            <w:r w:rsidRPr="002305C9">
              <w:rPr>
                <w:rFonts w:asciiTheme="minorEastAsia" w:eastAsiaTheme="minorEastAsia" w:hAnsiTheme="minorEastAsia" w:cs="Times New Roman" w:hint="eastAsia"/>
                <w:kern w:val="0"/>
                <w:sz w:val="24"/>
                <w:szCs w:val="32"/>
              </w:rPr>
              <w:t>手机</w:t>
            </w:r>
          </w:p>
        </w:tc>
        <w:tc>
          <w:tcPr>
            <w:tcW w:w="1984" w:type="dxa"/>
            <w:gridSpan w:val="2"/>
            <w:shd w:val="clear" w:color="auto" w:fill="D9D9D9"/>
            <w:vAlign w:val="center"/>
          </w:tcPr>
          <w:p w:rsidR="00ED26B0" w:rsidRPr="002305C9" w:rsidRDefault="00E1574E" w:rsidP="00ED26B0">
            <w:pPr>
              <w:spacing w:line="360" w:lineRule="auto"/>
              <w:jc w:val="center"/>
              <w:rPr>
                <w:rFonts w:asciiTheme="minorEastAsia" w:eastAsiaTheme="minorEastAsia" w:hAnsiTheme="minorEastAsia" w:cs="Times New Roman"/>
                <w:kern w:val="0"/>
                <w:sz w:val="24"/>
                <w:szCs w:val="32"/>
              </w:rPr>
            </w:pPr>
            <w:r>
              <w:rPr>
                <w:rFonts w:asciiTheme="minorEastAsia" w:eastAsiaTheme="minorEastAsia" w:hAnsiTheme="minorEastAsia" w:cs="Times New Roman" w:hint="eastAsia"/>
                <w:kern w:val="0"/>
                <w:sz w:val="24"/>
                <w:szCs w:val="32"/>
              </w:rPr>
              <w:t>身份证号</w:t>
            </w:r>
          </w:p>
        </w:tc>
        <w:tc>
          <w:tcPr>
            <w:tcW w:w="2523" w:type="dxa"/>
            <w:gridSpan w:val="2"/>
            <w:shd w:val="clear" w:color="auto" w:fill="D9D9D9"/>
            <w:vAlign w:val="center"/>
          </w:tcPr>
          <w:p w:rsidR="00ED26B0" w:rsidRPr="002305C9" w:rsidRDefault="00ED26B0" w:rsidP="00BA498F">
            <w:pPr>
              <w:spacing w:line="360" w:lineRule="auto"/>
              <w:jc w:val="center"/>
              <w:rPr>
                <w:rFonts w:asciiTheme="minorEastAsia" w:eastAsiaTheme="minorEastAsia" w:hAnsiTheme="minorEastAsia" w:cs="Times New Roman"/>
                <w:kern w:val="0"/>
                <w:sz w:val="24"/>
                <w:szCs w:val="32"/>
              </w:rPr>
            </w:pPr>
            <w:r w:rsidRPr="002305C9">
              <w:rPr>
                <w:rFonts w:asciiTheme="minorEastAsia" w:eastAsiaTheme="minorEastAsia" w:hAnsiTheme="minorEastAsia" w:cs="Times New Roman" w:hint="eastAsia"/>
                <w:kern w:val="0"/>
                <w:sz w:val="24"/>
                <w:szCs w:val="32"/>
              </w:rPr>
              <w:t>邮箱</w:t>
            </w:r>
          </w:p>
        </w:tc>
      </w:tr>
      <w:tr w:rsidR="00ED26B0" w:rsidRPr="002305C9" w:rsidTr="00C1525D">
        <w:trPr>
          <w:trHeight w:val="567"/>
          <w:jc w:val="center"/>
        </w:trPr>
        <w:tc>
          <w:tcPr>
            <w:tcW w:w="1306" w:type="dxa"/>
            <w:tcBorders>
              <w:right w:val="single" w:sz="4" w:space="0" w:color="auto"/>
            </w:tcBorders>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c>
          <w:tcPr>
            <w:tcW w:w="709" w:type="dxa"/>
            <w:tcBorders>
              <w:left w:val="single" w:sz="4" w:space="0" w:color="auto"/>
              <w:right w:val="single" w:sz="4" w:space="0" w:color="auto"/>
            </w:tcBorders>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c>
          <w:tcPr>
            <w:tcW w:w="1134" w:type="dxa"/>
            <w:tcBorders>
              <w:left w:val="single" w:sz="4" w:space="0" w:color="auto"/>
              <w:right w:val="single" w:sz="4" w:space="0" w:color="auto"/>
            </w:tcBorders>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c>
          <w:tcPr>
            <w:tcW w:w="1418" w:type="dxa"/>
            <w:gridSpan w:val="2"/>
            <w:tcBorders>
              <w:left w:val="single" w:sz="4" w:space="0" w:color="auto"/>
            </w:tcBorders>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c>
          <w:tcPr>
            <w:tcW w:w="1984" w:type="dxa"/>
            <w:gridSpan w:val="2"/>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c>
          <w:tcPr>
            <w:tcW w:w="2523" w:type="dxa"/>
            <w:gridSpan w:val="2"/>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r>
      <w:tr w:rsidR="00ED26B0" w:rsidRPr="002305C9" w:rsidTr="00C1525D">
        <w:trPr>
          <w:trHeight w:val="567"/>
          <w:jc w:val="center"/>
        </w:trPr>
        <w:tc>
          <w:tcPr>
            <w:tcW w:w="1306" w:type="dxa"/>
            <w:tcBorders>
              <w:bottom w:val="single" w:sz="4" w:space="0" w:color="auto"/>
              <w:right w:val="single" w:sz="4" w:space="0" w:color="auto"/>
            </w:tcBorders>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c>
          <w:tcPr>
            <w:tcW w:w="709" w:type="dxa"/>
            <w:tcBorders>
              <w:left w:val="single" w:sz="4" w:space="0" w:color="auto"/>
              <w:bottom w:val="single" w:sz="4" w:space="0" w:color="auto"/>
              <w:right w:val="single" w:sz="4" w:space="0" w:color="auto"/>
            </w:tcBorders>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c>
          <w:tcPr>
            <w:tcW w:w="1134" w:type="dxa"/>
            <w:tcBorders>
              <w:left w:val="single" w:sz="4" w:space="0" w:color="auto"/>
              <w:bottom w:val="single" w:sz="4" w:space="0" w:color="auto"/>
              <w:right w:val="single" w:sz="4" w:space="0" w:color="auto"/>
            </w:tcBorders>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c>
          <w:tcPr>
            <w:tcW w:w="1418" w:type="dxa"/>
            <w:gridSpan w:val="2"/>
            <w:tcBorders>
              <w:left w:val="single" w:sz="4" w:space="0" w:color="auto"/>
              <w:bottom w:val="single" w:sz="4" w:space="0" w:color="auto"/>
            </w:tcBorders>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c>
          <w:tcPr>
            <w:tcW w:w="1984" w:type="dxa"/>
            <w:gridSpan w:val="2"/>
            <w:tcBorders>
              <w:bottom w:val="single" w:sz="4" w:space="0" w:color="auto"/>
            </w:tcBorders>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c>
          <w:tcPr>
            <w:tcW w:w="2523" w:type="dxa"/>
            <w:gridSpan w:val="2"/>
            <w:tcBorders>
              <w:bottom w:val="single" w:sz="4" w:space="0" w:color="auto"/>
            </w:tcBorders>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r>
      <w:tr w:rsidR="00ED26B0" w:rsidRPr="002305C9" w:rsidTr="00C1525D">
        <w:trPr>
          <w:trHeight w:val="567"/>
          <w:jc w:val="center"/>
        </w:trPr>
        <w:tc>
          <w:tcPr>
            <w:tcW w:w="1306" w:type="dxa"/>
            <w:tcBorders>
              <w:bottom w:val="single" w:sz="4" w:space="0" w:color="auto"/>
              <w:right w:val="single" w:sz="4" w:space="0" w:color="auto"/>
            </w:tcBorders>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c>
          <w:tcPr>
            <w:tcW w:w="709" w:type="dxa"/>
            <w:tcBorders>
              <w:left w:val="single" w:sz="4" w:space="0" w:color="auto"/>
              <w:bottom w:val="single" w:sz="4" w:space="0" w:color="auto"/>
              <w:right w:val="single" w:sz="4" w:space="0" w:color="auto"/>
            </w:tcBorders>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c>
          <w:tcPr>
            <w:tcW w:w="1134" w:type="dxa"/>
            <w:tcBorders>
              <w:left w:val="single" w:sz="4" w:space="0" w:color="auto"/>
              <w:bottom w:val="single" w:sz="4" w:space="0" w:color="auto"/>
              <w:right w:val="single" w:sz="4" w:space="0" w:color="auto"/>
            </w:tcBorders>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c>
          <w:tcPr>
            <w:tcW w:w="1418" w:type="dxa"/>
            <w:gridSpan w:val="2"/>
            <w:tcBorders>
              <w:left w:val="single" w:sz="4" w:space="0" w:color="auto"/>
              <w:bottom w:val="single" w:sz="4" w:space="0" w:color="auto"/>
            </w:tcBorders>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c>
          <w:tcPr>
            <w:tcW w:w="1984" w:type="dxa"/>
            <w:gridSpan w:val="2"/>
            <w:tcBorders>
              <w:bottom w:val="single" w:sz="4" w:space="0" w:color="auto"/>
            </w:tcBorders>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c>
          <w:tcPr>
            <w:tcW w:w="2523" w:type="dxa"/>
            <w:gridSpan w:val="2"/>
            <w:tcBorders>
              <w:bottom w:val="single" w:sz="4" w:space="0" w:color="auto"/>
            </w:tcBorders>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r>
      <w:tr w:rsidR="00ED26B0" w:rsidRPr="002305C9" w:rsidTr="00C1525D">
        <w:trPr>
          <w:trHeight w:val="567"/>
          <w:jc w:val="center"/>
        </w:trPr>
        <w:tc>
          <w:tcPr>
            <w:tcW w:w="1306" w:type="dxa"/>
            <w:tcBorders>
              <w:bottom w:val="single" w:sz="4" w:space="0" w:color="auto"/>
              <w:right w:val="single" w:sz="4" w:space="0" w:color="auto"/>
            </w:tcBorders>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c>
          <w:tcPr>
            <w:tcW w:w="709" w:type="dxa"/>
            <w:tcBorders>
              <w:left w:val="single" w:sz="4" w:space="0" w:color="auto"/>
              <w:bottom w:val="single" w:sz="4" w:space="0" w:color="auto"/>
              <w:right w:val="single" w:sz="4" w:space="0" w:color="auto"/>
            </w:tcBorders>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c>
          <w:tcPr>
            <w:tcW w:w="1134" w:type="dxa"/>
            <w:tcBorders>
              <w:left w:val="single" w:sz="4" w:space="0" w:color="auto"/>
              <w:bottom w:val="single" w:sz="4" w:space="0" w:color="auto"/>
              <w:right w:val="single" w:sz="4" w:space="0" w:color="auto"/>
            </w:tcBorders>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c>
          <w:tcPr>
            <w:tcW w:w="1418" w:type="dxa"/>
            <w:gridSpan w:val="2"/>
            <w:tcBorders>
              <w:left w:val="single" w:sz="4" w:space="0" w:color="auto"/>
              <w:bottom w:val="single" w:sz="4" w:space="0" w:color="auto"/>
            </w:tcBorders>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c>
          <w:tcPr>
            <w:tcW w:w="1984" w:type="dxa"/>
            <w:gridSpan w:val="2"/>
            <w:tcBorders>
              <w:bottom w:val="single" w:sz="4" w:space="0" w:color="auto"/>
            </w:tcBorders>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c>
          <w:tcPr>
            <w:tcW w:w="2523" w:type="dxa"/>
            <w:gridSpan w:val="2"/>
            <w:tcBorders>
              <w:bottom w:val="single" w:sz="4" w:space="0" w:color="auto"/>
            </w:tcBorders>
            <w:vAlign w:val="center"/>
          </w:tcPr>
          <w:p w:rsidR="00ED26B0" w:rsidRPr="00E1574E" w:rsidRDefault="00ED26B0" w:rsidP="00BA498F">
            <w:pPr>
              <w:spacing w:line="360" w:lineRule="auto"/>
              <w:jc w:val="center"/>
              <w:rPr>
                <w:rFonts w:asciiTheme="minorEastAsia" w:eastAsiaTheme="minorEastAsia" w:hAnsiTheme="minorEastAsia" w:cs="Times New Roman"/>
                <w:kern w:val="0"/>
                <w:sz w:val="22"/>
                <w:szCs w:val="32"/>
              </w:rPr>
            </w:pPr>
          </w:p>
        </w:tc>
      </w:tr>
      <w:tr w:rsidR="00813A52" w:rsidRPr="002305C9" w:rsidTr="00DD6E80">
        <w:trPr>
          <w:trHeight w:val="567"/>
          <w:jc w:val="center"/>
        </w:trPr>
        <w:tc>
          <w:tcPr>
            <w:tcW w:w="4567" w:type="dxa"/>
            <w:gridSpan w:val="5"/>
            <w:tcBorders>
              <w:bottom w:val="single" w:sz="4" w:space="0" w:color="auto"/>
            </w:tcBorders>
            <w:vAlign w:val="center"/>
          </w:tcPr>
          <w:p w:rsidR="00813A52" w:rsidRPr="00E1574E" w:rsidRDefault="00813A52" w:rsidP="00813A52">
            <w:pPr>
              <w:spacing w:line="360" w:lineRule="auto"/>
              <w:jc w:val="center"/>
              <w:rPr>
                <w:rFonts w:asciiTheme="minorEastAsia" w:eastAsiaTheme="minorEastAsia" w:hAnsiTheme="minorEastAsia" w:cs="Times New Roman"/>
                <w:kern w:val="0"/>
                <w:sz w:val="22"/>
                <w:szCs w:val="32"/>
              </w:rPr>
            </w:pPr>
            <w:r>
              <w:rPr>
                <w:rFonts w:asciiTheme="minorEastAsia" w:eastAsiaTheme="minorEastAsia" w:hAnsiTheme="minorEastAsia" w:cs="Times New Roman" w:hint="eastAsia"/>
                <w:kern w:val="0"/>
                <w:sz w:val="22"/>
                <w:szCs w:val="32"/>
              </w:rPr>
              <w:t xml:space="preserve">是否住宿：□是   </w:t>
            </w:r>
            <w:r>
              <w:rPr>
                <w:rFonts w:asciiTheme="minorEastAsia" w:eastAsiaTheme="minorEastAsia" w:hAnsiTheme="minorEastAsia" w:cs="Times New Roman" w:hint="eastAsia"/>
                <w:kern w:val="0"/>
                <w:sz w:val="22"/>
                <w:szCs w:val="32"/>
              </w:rPr>
              <w:t>□</w:t>
            </w:r>
            <w:r>
              <w:rPr>
                <w:rFonts w:asciiTheme="minorEastAsia" w:eastAsiaTheme="minorEastAsia" w:hAnsiTheme="minorEastAsia" w:cs="Times New Roman" w:hint="eastAsia"/>
                <w:kern w:val="0"/>
                <w:sz w:val="22"/>
                <w:szCs w:val="32"/>
              </w:rPr>
              <w:t>否</w:t>
            </w:r>
          </w:p>
        </w:tc>
        <w:tc>
          <w:tcPr>
            <w:tcW w:w="4507" w:type="dxa"/>
            <w:gridSpan w:val="4"/>
            <w:tcBorders>
              <w:bottom w:val="single" w:sz="4" w:space="0" w:color="auto"/>
            </w:tcBorders>
            <w:vAlign w:val="center"/>
          </w:tcPr>
          <w:p w:rsidR="00813A52" w:rsidRPr="00E1574E" w:rsidRDefault="00813A52" w:rsidP="00BA498F">
            <w:pPr>
              <w:spacing w:line="360" w:lineRule="auto"/>
              <w:jc w:val="center"/>
              <w:rPr>
                <w:rFonts w:asciiTheme="minorEastAsia" w:eastAsiaTheme="minorEastAsia" w:hAnsiTheme="minorEastAsia" w:cs="Times New Roman"/>
                <w:kern w:val="0"/>
                <w:sz w:val="22"/>
                <w:szCs w:val="32"/>
              </w:rPr>
            </w:pPr>
            <w:r>
              <w:rPr>
                <w:rFonts w:asciiTheme="minorEastAsia" w:eastAsiaTheme="minorEastAsia" w:hAnsiTheme="minorEastAsia" w:cs="Times New Roman" w:hint="eastAsia"/>
                <w:kern w:val="0"/>
                <w:sz w:val="22"/>
                <w:szCs w:val="32"/>
              </w:rPr>
              <w:t>房间数量：</w:t>
            </w:r>
            <w:r w:rsidR="009B7F81">
              <w:rPr>
                <w:rFonts w:asciiTheme="minorEastAsia" w:eastAsiaTheme="minorEastAsia" w:hAnsiTheme="minorEastAsia" w:cs="Times New Roman" w:hint="eastAsia"/>
                <w:kern w:val="0"/>
                <w:sz w:val="22"/>
                <w:szCs w:val="32"/>
              </w:rPr>
              <w:t>标准间</w:t>
            </w:r>
            <w:r w:rsidRPr="009B7F81">
              <w:rPr>
                <w:rFonts w:asciiTheme="minorEastAsia" w:eastAsiaTheme="minorEastAsia" w:hAnsiTheme="minorEastAsia" w:cs="Times New Roman" w:hint="eastAsia"/>
                <w:kern w:val="0"/>
                <w:sz w:val="22"/>
                <w:szCs w:val="32"/>
                <w:u w:val="single"/>
              </w:rPr>
              <w:t xml:space="preserve">     </w:t>
            </w:r>
            <w:r w:rsidR="009B7F81">
              <w:rPr>
                <w:rFonts w:asciiTheme="minorEastAsia" w:eastAsiaTheme="minorEastAsia" w:hAnsiTheme="minorEastAsia" w:cs="Times New Roman" w:hint="eastAsia"/>
                <w:kern w:val="0"/>
                <w:sz w:val="22"/>
                <w:szCs w:val="32"/>
              </w:rPr>
              <w:t>大床房</w:t>
            </w:r>
            <w:r w:rsidR="009B7F81" w:rsidRPr="009B7F81">
              <w:rPr>
                <w:rFonts w:asciiTheme="minorEastAsia" w:eastAsiaTheme="minorEastAsia" w:hAnsiTheme="minorEastAsia" w:cs="Times New Roman" w:hint="eastAsia"/>
                <w:kern w:val="0"/>
                <w:sz w:val="22"/>
                <w:szCs w:val="32"/>
                <w:u w:val="single"/>
              </w:rPr>
              <w:t xml:space="preserve">    </w:t>
            </w:r>
            <w:r w:rsidR="009B7F81">
              <w:rPr>
                <w:rFonts w:asciiTheme="minorEastAsia" w:eastAsiaTheme="minorEastAsia" w:hAnsiTheme="minorEastAsia" w:cs="Times New Roman" w:hint="eastAsia"/>
                <w:kern w:val="0"/>
                <w:sz w:val="22"/>
                <w:szCs w:val="32"/>
              </w:rPr>
              <w:t xml:space="preserve"> </w:t>
            </w:r>
          </w:p>
        </w:tc>
      </w:tr>
      <w:tr w:rsidR="005D057A" w:rsidRPr="009B7F81" w:rsidTr="00180E19">
        <w:trPr>
          <w:trHeight w:val="567"/>
          <w:jc w:val="center"/>
        </w:trPr>
        <w:tc>
          <w:tcPr>
            <w:tcW w:w="9074" w:type="dxa"/>
            <w:gridSpan w:val="9"/>
            <w:tcBorders>
              <w:bottom w:val="single" w:sz="4" w:space="0" w:color="auto"/>
            </w:tcBorders>
            <w:vAlign w:val="center"/>
          </w:tcPr>
          <w:p w:rsidR="005D057A" w:rsidRPr="009B7F81" w:rsidRDefault="009B7F81" w:rsidP="009B7F81">
            <w:pPr>
              <w:spacing w:line="360" w:lineRule="auto"/>
              <w:jc w:val="left"/>
              <w:rPr>
                <w:rFonts w:asciiTheme="minorEastAsia" w:eastAsiaTheme="minorEastAsia" w:hAnsiTheme="minorEastAsia" w:cs="Times New Roman"/>
                <w:kern w:val="0"/>
                <w:sz w:val="20"/>
                <w:szCs w:val="32"/>
              </w:rPr>
            </w:pPr>
            <w:r w:rsidRPr="009B7F81">
              <w:rPr>
                <w:rFonts w:asciiTheme="minorEastAsia" w:eastAsiaTheme="minorEastAsia" w:hAnsiTheme="minorEastAsia" w:cs="Times New Roman" w:hint="eastAsia"/>
                <w:b/>
                <w:kern w:val="0"/>
                <w:sz w:val="22"/>
                <w:szCs w:val="32"/>
              </w:rPr>
              <w:t>备注：</w:t>
            </w:r>
            <w:r w:rsidR="00813A52" w:rsidRPr="009B7F81">
              <w:rPr>
                <w:rFonts w:asciiTheme="minorEastAsia" w:eastAsiaTheme="minorEastAsia" w:hAnsiTheme="minorEastAsia" w:cs="Times New Roman" w:hint="eastAsia"/>
                <w:kern w:val="0"/>
                <w:sz w:val="22"/>
                <w:szCs w:val="32"/>
              </w:rPr>
              <w:t>为</w:t>
            </w:r>
            <w:r w:rsidRPr="009B7F81">
              <w:rPr>
                <w:rFonts w:asciiTheme="minorEastAsia" w:eastAsiaTheme="minorEastAsia" w:hAnsiTheme="minorEastAsia" w:cs="Times New Roman" w:hint="eastAsia"/>
                <w:kern w:val="0"/>
                <w:sz w:val="22"/>
                <w:szCs w:val="32"/>
              </w:rPr>
              <w:t>取得</w:t>
            </w:r>
            <w:r w:rsidR="00654AE5" w:rsidRPr="009B7F81">
              <w:rPr>
                <w:rFonts w:asciiTheme="minorEastAsia" w:eastAsiaTheme="minorEastAsia" w:hAnsiTheme="minorEastAsia" w:cs="Times New Roman" w:hint="eastAsia"/>
                <w:kern w:val="0"/>
                <w:sz w:val="22"/>
                <w:szCs w:val="32"/>
              </w:rPr>
              <w:t>更好的研修</w:t>
            </w:r>
            <w:r w:rsidR="00813A52" w:rsidRPr="009B7F81">
              <w:rPr>
                <w:rFonts w:asciiTheme="minorEastAsia" w:eastAsiaTheme="minorEastAsia" w:hAnsiTheme="minorEastAsia" w:cs="Times New Roman" w:hint="eastAsia"/>
                <w:kern w:val="0"/>
                <w:sz w:val="22"/>
                <w:szCs w:val="32"/>
              </w:rPr>
              <w:t>效果，</w:t>
            </w:r>
            <w:r w:rsidRPr="009B7F81">
              <w:rPr>
                <w:rFonts w:asciiTheme="minorEastAsia" w:eastAsiaTheme="minorEastAsia" w:hAnsiTheme="minorEastAsia" w:cs="Times New Roman" w:hint="eastAsia"/>
                <w:kern w:val="0"/>
                <w:sz w:val="22"/>
                <w:szCs w:val="32"/>
              </w:rPr>
              <w:t>本次活动</w:t>
            </w:r>
            <w:r w:rsidR="00654AE5" w:rsidRPr="009B7F81">
              <w:rPr>
                <w:rFonts w:asciiTheme="minorEastAsia" w:eastAsiaTheme="minorEastAsia" w:hAnsiTheme="minorEastAsia" w:cs="Times New Roman" w:hint="eastAsia"/>
                <w:kern w:val="0"/>
                <w:sz w:val="22"/>
                <w:szCs w:val="32"/>
              </w:rPr>
              <w:t>食宿</w:t>
            </w:r>
            <w:r w:rsidR="00813A52" w:rsidRPr="009B7F81">
              <w:rPr>
                <w:rFonts w:asciiTheme="minorEastAsia" w:eastAsiaTheme="minorEastAsia" w:hAnsiTheme="minorEastAsia" w:cs="Times New Roman" w:hint="eastAsia"/>
                <w:kern w:val="0"/>
                <w:sz w:val="22"/>
                <w:szCs w:val="32"/>
              </w:rPr>
              <w:t>由组委会</w:t>
            </w:r>
            <w:r w:rsidRPr="009B7F81">
              <w:rPr>
                <w:rFonts w:asciiTheme="minorEastAsia" w:eastAsiaTheme="minorEastAsia" w:hAnsiTheme="minorEastAsia" w:cs="Times New Roman" w:hint="eastAsia"/>
                <w:kern w:val="0"/>
                <w:sz w:val="22"/>
                <w:szCs w:val="32"/>
              </w:rPr>
              <w:t>集中</w:t>
            </w:r>
            <w:r w:rsidR="00813A52" w:rsidRPr="009B7F81">
              <w:rPr>
                <w:rFonts w:asciiTheme="minorEastAsia" w:eastAsiaTheme="minorEastAsia" w:hAnsiTheme="minorEastAsia" w:cs="Times New Roman" w:hint="eastAsia"/>
                <w:kern w:val="0"/>
                <w:sz w:val="22"/>
                <w:szCs w:val="32"/>
              </w:rPr>
              <w:t>统一安排，</w:t>
            </w:r>
            <w:r w:rsidR="00654AE5" w:rsidRPr="009B7F81">
              <w:rPr>
                <w:rFonts w:asciiTheme="minorEastAsia" w:eastAsiaTheme="minorEastAsia" w:hAnsiTheme="minorEastAsia" w:cs="Times New Roman" w:hint="eastAsia"/>
                <w:kern w:val="0"/>
                <w:sz w:val="22"/>
                <w:szCs w:val="32"/>
              </w:rPr>
              <w:t>其中住宿</w:t>
            </w:r>
            <w:r w:rsidR="00813A52" w:rsidRPr="009B7F81">
              <w:rPr>
                <w:rFonts w:asciiTheme="minorEastAsia" w:eastAsiaTheme="minorEastAsia" w:hAnsiTheme="minorEastAsia" w:cs="Times New Roman" w:hint="eastAsia"/>
                <w:kern w:val="0"/>
                <w:sz w:val="22"/>
                <w:szCs w:val="32"/>
              </w:rPr>
              <w:t>时间为11月9日</w:t>
            </w:r>
            <w:r w:rsidRPr="009B7F81">
              <w:rPr>
                <w:rFonts w:asciiTheme="minorEastAsia" w:eastAsiaTheme="minorEastAsia" w:hAnsiTheme="minorEastAsia" w:cs="Times New Roman" w:hint="eastAsia"/>
                <w:kern w:val="0"/>
                <w:sz w:val="22"/>
                <w:szCs w:val="32"/>
              </w:rPr>
              <w:t>、10日、11日三天</w:t>
            </w:r>
            <w:r>
              <w:rPr>
                <w:rFonts w:asciiTheme="minorEastAsia" w:eastAsiaTheme="minorEastAsia" w:hAnsiTheme="minorEastAsia" w:cs="Times New Roman" w:hint="eastAsia"/>
                <w:kern w:val="0"/>
                <w:sz w:val="22"/>
                <w:szCs w:val="32"/>
              </w:rPr>
              <w:t>，</w:t>
            </w:r>
            <w:r w:rsidR="0050027A">
              <w:rPr>
                <w:rFonts w:asciiTheme="minorEastAsia" w:eastAsiaTheme="minorEastAsia" w:hAnsiTheme="minorEastAsia" w:cs="Times New Roman" w:hint="eastAsia"/>
                <w:kern w:val="0"/>
                <w:sz w:val="22"/>
                <w:szCs w:val="32"/>
              </w:rPr>
              <w:t>提前或延长住宿须承担部分费用。</w:t>
            </w:r>
          </w:p>
        </w:tc>
      </w:tr>
      <w:tr w:rsidR="00662283" w:rsidRPr="002305C9" w:rsidTr="00C1525D">
        <w:trPr>
          <w:trHeight w:val="567"/>
          <w:jc w:val="center"/>
        </w:trPr>
        <w:tc>
          <w:tcPr>
            <w:tcW w:w="1306" w:type="dxa"/>
            <w:tcBorders>
              <w:right w:val="single" w:sz="4" w:space="0" w:color="auto"/>
            </w:tcBorders>
            <w:vAlign w:val="center"/>
          </w:tcPr>
          <w:p w:rsidR="00662283" w:rsidRPr="002305C9" w:rsidRDefault="00662283" w:rsidP="00BA498F">
            <w:pPr>
              <w:spacing w:line="360" w:lineRule="auto"/>
              <w:jc w:val="center"/>
              <w:rPr>
                <w:rFonts w:asciiTheme="minorEastAsia" w:eastAsiaTheme="minorEastAsia" w:hAnsiTheme="minorEastAsia" w:cs="Times New Roman"/>
                <w:kern w:val="0"/>
                <w:sz w:val="24"/>
                <w:szCs w:val="32"/>
              </w:rPr>
            </w:pPr>
            <w:r w:rsidRPr="002305C9">
              <w:rPr>
                <w:rFonts w:asciiTheme="minorEastAsia" w:eastAsiaTheme="minorEastAsia" w:hAnsiTheme="minorEastAsia" w:cs="Times New Roman" w:hint="eastAsia"/>
                <w:kern w:val="0"/>
                <w:sz w:val="24"/>
                <w:szCs w:val="32"/>
              </w:rPr>
              <w:t>报名单位</w:t>
            </w:r>
          </w:p>
          <w:p w:rsidR="00662283" w:rsidRPr="002305C9" w:rsidRDefault="00662283" w:rsidP="00BA498F">
            <w:pPr>
              <w:spacing w:line="360" w:lineRule="auto"/>
              <w:jc w:val="center"/>
              <w:rPr>
                <w:rFonts w:asciiTheme="minorEastAsia" w:eastAsiaTheme="minorEastAsia" w:hAnsiTheme="minorEastAsia" w:cs="Times New Roman"/>
                <w:kern w:val="0"/>
                <w:sz w:val="24"/>
                <w:szCs w:val="32"/>
              </w:rPr>
            </w:pPr>
            <w:r w:rsidRPr="002305C9">
              <w:rPr>
                <w:rFonts w:asciiTheme="minorEastAsia" w:eastAsiaTheme="minorEastAsia" w:hAnsiTheme="minorEastAsia" w:cs="Times New Roman" w:hint="eastAsia"/>
                <w:kern w:val="0"/>
                <w:sz w:val="24"/>
                <w:szCs w:val="32"/>
              </w:rPr>
              <w:t>意见</w:t>
            </w:r>
          </w:p>
        </w:tc>
        <w:tc>
          <w:tcPr>
            <w:tcW w:w="7768" w:type="dxa"/>
            <w:gridSpan w:val="8"/>
            <w:tcBorders>
              <w:left w:val="single" w:sz="4" w:space="0" w:color="auto"/>
            </w:tcBorders>
            <w:vAlign w:val="center"/>
          </w:tcPr>
          <w:p w:rsidR="00662283" w:rsidRPr="002305C9" w:rsidRDefault="00662283" w:rsidP="00BA498F">
            <w:pPr>
              <w:spacing w:line="360" w:lineRule="auto"/>
              <w:jc w:val="center"/>
              <w:rPr>
                <w:rFonts w:asciiTheme="minorEastAsia" w:eastAsiaTheme="minorEastAsia" w:hAnsiTheme="minorEastAsia" w:cs="Times New Roman"/>
                <w:kern w:val="0"/>
                <w:sz w:val="24"/>
                <w:szCs w:val="32"/>
              </w:rPr>
            </w:pPr>
          </w:p>
          <w:p w:rsidR="00662283" w:rsidRDefault="00662283" w:rsidP="00BA498F">
            <w:pPr>
              <w:spacing w:line="360" w:lineRule="auto"/>
              <w:rPr>
                <w:rFonts w:asciiTheme="minorEastAsia" w:eastAsiaTheme="minorEastAsia" w:hAnsiTheme="minorEastAsia" w:cs="Times New Roman"/>
                <w:kern w:val="0"/>
                <w:sz w:val="24"/>
                <w:szCs w:val="32"/>
              </w:rPr>
            </w:pPr>
          </w:p>
          <w:p w:rsidR="002305C9" w:rsidRPr="002305C9" w:rsidRDefault="002305C9" w:rsidP="00BA498F">
            <w:pPr>
              <w:spacing w:line="360" w:lineRule="auto"/>
              <w:rPr>
                <w:rFonts w:asciiTheme="minorEastAsia" w:eastAsiaTheme="minorEastAsia" w:hAnsiTheme="minorEastAsia" w:cs="Times New Roman"/>
                <w:kern w:val="0"/>
                <w:sz w:val="24"/>
                <w:szCs w:val="32"/>
              </w:rPr>
            </w:pPr>
          </w:p>
          <w:p w:rsidR="00662283" w:rsidRPr="002305C9" w:rsidRDefault="00662283" w:rsidP="00BA498F">
            <w:pPr>
              <w:spacing w:line="360" w:lineRule="auto"/>
              <w:rPr>
                <w:rFonts w:asciiTheme="minorEastAsia" w:eastAsiaTheme="minorEastAsia" w:hAnsiTheme="minorEastAsia" w:cs="Times New Roman"/>
                <w:kern w:val="0"/>
                <w:sz w:val="24"/>
                <w:szCs w:val="32"/>
              </w:rPr>
            </w:pPr>
            <w:r w:rsidRPr="002305C9">
              <w:rPr>
                <w:rFonts w:asciiTheme="minorEastAsia" w:eastAsiaTheme="minorEastAsia" w:hAnsiTheme="minorEastAsia" w:cs="Times New Roman" w:hint="eastAsia"/>
                <w:kern w:val="0"/>
                <w:sz w:val="24"/>
                <w:szCs w:val="32"/>
              </w:rPr>
              <w:t xml:space="preserve">                               年   月   日</w:t>
            </w:r>
          </w:p>
        </w:tc>
      </w:tr>
      <w:tr w:rsidR="00662283" w:rsidRPr="002305C9" w:rsidTr="00C1525D">
        <w:trPr>
          <w:trHeight w:val="567"/>
          <w:jc w:val="center"/>
        </w:trPr>
        <w:tc>
          <w:tcPr>
            <w:tcW w:w="1306" w:type="dxa"/>
            <w:tcBorders>
              <w:right w:val="single" w:sz="4" w:space="0" w:color="auto"/>
            </w:tcBorders>
            <w:vAlign w:val="center"/>
          </w:tcPr>
          <w:p w:rsidR="00662283" w:rsidRPr="002305C9" w:rsidRDefault="00662283" w:rsidP="00BA498F">
            <w:pPr>
              <w:spacing w:line="360" w:lineRule="auto"/>
              <w:jc w:val="center"/>
              <w:rPr>
                <w:rFonts w:asciiTheme="minorEastAsia" w:eastAsiaTheme="minorEastAsia" w:hAnsiTheme="minorEastAsia" w:cs="Times New Roman"/>
                <w:kern w:val="0"/>
                <w:sz w:val="24"/>
                <w:szCs w:val="32"/>
              </w:rPr>
            </w:pPr>
            <w:r w:rsidRPr="002305C9">
              <w:rPr>
                <w:rFonts w:asciiTheme="minorEastAsia" w:eastAsiaTheme="minorEastAsia" w:hAnsiTheme="minorEastAsia" w:cs="Times New Roman" w:hint="eastAsia"/>
                <w:kern w:val="0"/>
                <w:sz w:val="24"/>
                <w:szCs w:val="32"/>
              </w:rPr>
              <w:t>主办单位</w:t>
            </w:r>
          </w:p>
          <w:p w:rsidR="00662283" w:rsidRPr="002305C9" w:rsidRDefault="00662283" w:rsidP="00BA498F">
            <w:pPr>
              <w:spacing w:line="360" w:lineRule="auto"/>
              <w:jc w:val="center"/>
              <w:rPr>
                <w:rFonts w:asciiTheme="minorEastAsia" w:eastAsiaTheme="minorEastAsia" w:hAnsiTheme="minorEastAsia" w:cs="Times New Roman"/>
                <w:kern w:val="0"/>
                <w:sz w:val="24"/>
                <w:szCs w:val="32"/>
              </w:rPr>
            </w:pPr>
            <w:r w:rsidRPr="002305C9">
              <w:rPr>
                <w:rFonts w:asciiTheme="minorEastAsia" w:eastAsiaTheme="minorEastAsia" w:hAnsiTheme="minorEastAsia" w:cs="Times New Roman" w:hint="eastAsia"/>
                <w:kern w:val="0"/>
                <w:sz w:val="24"/>
                <w:szCs w:val="32"/>
              </w:rPr>
              <w:t>意见</w:t>
            </w:r>
          </w:p>
        </w:tc>
        <w:tc>
          <w:tcPr>
            <w:tcW w:w="7768" w:type="dxa"/>
            <w:gridSpan w:val="8"/>
            <w:tcBorders>
              <w:left w:val="single" w:sz="4" w:space="0" w:color="auto"/>
            </w:tcBorders>
            <w:vAlign w:val="center"/>
          </w:tcPr>
          <w:p w:rsidR="00662283" w:rsidRPr="002305C9" w:rsidRDefault="00662283" w:rsidP="00BA498F">
            <w:pPr>
              <w:spacing w:line="360" w:lineRule="auto"/>
              <w:rPr>
                <w:rFonts w:asciiTheme="minorEastAsia" w:eastAsiaTheme="minorEastAsia" w:hAnsiTheme="minorEastAsia" w:cs="Times New Roman"/>
                <w:kern w:val="0"/>
                <w:sz w:val="24"/>
                <w:szCs w:val="32"/>
              </w:rPr>
            </w:pPr>
          </w:p>
          <w:p w:rsidR="00DB47A2" w:rsidRDefault="00DB47A2" w:rsidP="00BA498F">
            <w:pPr>
              <w:spacing w:line="360" w:lineRule="auto"/>
              <w:rPr>
                <w:rFonts w:asciiTheme="minorEastAsia" w:eastAsiaTheme="minorEastAsia" w:hAnsiTheme="minorEastAsia" w:cs="Times New Roman"/>
                <w:kern w:val="0"/>
                <w:sz w:val="24"/>
                <w:szCs w:val="32"/>
              </w:rPr>
            </w:pPr>
          </w:p>
          <w:p w:rsidR="002305C9" w:rsidRPr="002305C9" w:rsidRDefault="002305C9" w:rsidP="00BA498F">
            <w:pPr>
              <w:spacing w:line="360" w:lineRule="auto"/>
              <w:rPr>
                <w:rFonts w:asciiTheme="minorEastAsia" w:eastAsiaTheme="minorEastAsia" w:hAnsiTheme="minorEastAsia" w:cs="Times New Roman"/>
                <w:kern w:val="0"/>
                <w:sz w:val="24"/>
                <w:szCs w:val="32"/>
              </w:rPr>
            </w:pPr>
          </w:p>
          <w:p w:rsidR="00662283" w:rsidRPr="002305C9" w:rsidRDefault="00662283" w:rsidP="00BA498F">
            <w:pPr>
              <w:spacing w:line="360" w:lineRule="auto"/>
              <w:rPr>
                <w:rFonts w:asciiTheme="minorEastAsia" w:eastAsiaTheme="minorEastAsia" w:hAnsiTheme="minorEastAsia" w:cs="Times New Roman"/>
                <w:kern w:val="0"/>
                <w:sz w:val="24"/>
                <w:szCs w:val="32"/>
              </w:rPr>
            </w:pPr>
            <w:r w:rsidRPr="002305C9">
              <w:rPr>
                <w:rFonts w:asciiTheme="minorEastAsia" w:eastAsiaTheme="minorEastAsia" w:hAnsiTheme="minorEastAsia" w:cs="Times New Roman" w:hint="eastAsia"/>
                <w:kern w:val="0"/>
                <w:sz w:val="24"/>
                <w:szCs w:val="32"/>
              </w:rPr>
              <w:t xml:space="preserve">                        </w:t>
            </w:r>
            <w:r w:rsidRPr="002305C9">
              <w:rPr>
                <w:rFonts w:asciiTheme="minorEastAsia" w:eastAsiaTheme="minorEastAsia" w:hAnsiTheme="minorEastAsia" w:cs="Times New Roman"/>
                <w:kern w:val="0"/>
                <w:sz w:val="24"/>
                <w:szCs w:val="32"/>
              </w:rPr>
              <w:t xml:space="preserve"> </w:t>
            </w:r>
            <w:r w:rsidRPr="002305C9">
              <w:rPr>
                <w:rFonts w:asciiTheme="minorEastAsia" w:eastAsiaTheme="minorEastAsia" w:hAnsiTheme="minorEastAsia" w:cs="Times New Roman" w:hint="eastAsia"/>
                <w:kern w:val="0"/>
                <w:sz w:val="24"/>
                <w:szCs w:val="32"/>
              </w:rPr>
              <w:t xml:space="preserve">      年   月   日</w:t>
            </w:r>
          </w:p>
        </w:tc>
      </w:tr>
    </w:tbl>
    <w:p w:rsidR="006F5E05" w:rsidRPr="00191E2F" w:rsidRDefault="006F5E05" w:rsidP="00597C74">
      <w:pPr>
        <w:spacing w:line="400" w:lineRule="exact"/>
        <w:jc w:val="left"/>
        <w:rPr>
          <w:rFonts w:ascii="仿宋" w:eastAsia="仿宋" w:hAnsi="仿宋"/>
          <w:b/>
          <w:sz w:val="28"/>
          <w:szCs w:val="32"/>
        </w:rPr>
      </w:pPr>
      <w:bookmarkStart w:id="0" w:name="_GoBack"/>
      <w:bookmarkEnd w:id="0"/>
      <w:r w:rsidRPr="00191E2F">
        <w:rPr>
          <w:rFonts w:ascii="仿宋" w:eastAsia="仿宋" w:hAnsi="仿宋" w:hint="eastAsia"/>
          <w:b/>
          <w:sz w:val="28"/>
          <w:szCs w:val="32"/>
        </w:rPr>
        <w:t>证书样本1</w:t>
      </w:r>
    </w:p>
    <w:p w:rsidR="006F5E05" w:rsidRDefault="006F5E05" w:rsidP="006F5E05">
      <w:pPr>
        <w:spacing w:beforeLines="100" w:before="312" w:afterLines="100" w:after="312"/>
        <w:jc w:val="left"/>
        <w:rPr>
          <w:rFonts w:ascii="ˎ̥" w:hAnsi="ˎ̥" w:hint="eastAsia"/>
          <w:color w:val="333333"/>
        </w:rPr>
      </w:pPr>
      <w:r>
        <w:rPr>
          <w:noProof/>
        </w:rPr>
        <w:drawing>
          <wp:inline distT="0" distB="0" distL="0" distR="0" wp14:anchorId="43177B5A" wp14:editId="76E3F7BF">
            <wp:extent cx="2668404" cy="1865187"/>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670229" cy="1866463"/>
                    </a:xfrm>
                    <a:prstGeom prst="rect">
                      <a:avLst/>
                    </a:prstGeom>
                  </pic:spPr>
                </pic:pic>
              </a:graphicData>
            </a:graphic>
          </wp:inline>
        </w:drawing>
      </w:r>
      <w:r>
        <w:rPr>
          <w:rFonts w:ascii="ˎ̥" w:hAnsi="ˎ̥" w:hint="eastAsia"/>
          <w:color w:val="333333"/>
        </w:rPr>
        <w:t xml:space="preserve"> </w:t>
      </w:r>
      <w:r>
        <w:rPr>
          <w:noProof/>
        </w:rPr>
        <w:drawing>
          <wp:inline distT="0" distB="0" distL="0" distR="0" wp14:anchorId="6A0B79B5" wp14:editId="5548FA6E">
            <wp:extent cx="2724150" cy="185607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28708" cy="1859183"/>
                    </a:xfrm>
                    <a:prstGeom prst="rect">
                      <a:avLst/>
                    </a:prstGeom>
                  </pic:spPr>
                </pic:pic>
              </a:graphicData>
            </a:graphic>
          </wp:inline>
        </w:drawing>
      </w:r>
    </w:p>
    <w:p w:rsidR="006F5E05" w:rsidRDefault="006F5E05" w:rsidP="00191E2F">
      <w:pPr>
        <w:spacing w:beforeLines="100" w:before="312" w:afterLines="100" w:after="312"/>
        <w:ind w:firstLineChars="200" w:firstLine="480"/>
        <w:jc w:val="left"/>
        <w:rPr>
          <w:rFonts w:asciiTheme="minorEastAsia" w:eastAsiaTheme="minorEastAsia" w:hAnsiTheme="minorEastAsia"/>
          <w:sz w:val="24"/>
          <w:szCs w:val="32"/>
        </w:rPr>
      </w:pPr>
      <w:r w:rsidRPr="00191E2F">
        <w:rPr>
          <w:rFonts w:asciiTheme="minorEastAsia" w:eastAsiaTheme="minorEastAsia" w:hAnsiTheme="minorEastAsia"/>
          <w:sz w:val="24"/>
          <w:szCs w:val="32"/>
        </w:rPr>
        <w:t>2016年7月，人力资源社会保障部办公厅发布《关于设立第六批国家级专业技术人员继续教育基地有关问题的通知》（人社厅发〔2016〕114号），中国电子学会成功获批国家级专业技术人员继续教育基地</w:t>
      </w:r>
      <w:r w:rsidR="00613B75" w:rsidRPr="00191E2F">
        <w:rPr>
          <w:rFonts w:asciiTheme="minorEastAsia" w:eastAsiaTheme="minorEastAsia" w:hAnsiTheme="minorEastAsia" w:hint="eastAsia"/>
          <w:sz w:val="24"/>
          <w:szCs w:val="32"/>
        </w:rPr>
        <w:t>，</w:t>
      </w:r>
      <w:r w:rsidR="00191E2F" w:rsidRPr="00191E2F">
        <w:rPr>
          <w:rFonts w:asciiTheme="minorEastAsia" w:eastAsiaTheme="minorEastAsia" w:hAnsiTheme="minorEastAsia" w:hint="eastAsia"/>
          <w:sz w:val="24"/>
          <w:szCs w:val="32"/>
        </w:rPr>
        <w:t>根据</w:t>
      </w:r>
      <w:r w:rsidR="003E5564" w:rsidRPr="00191E2F">
        <w:rPr>
          <w:rFonts w:asciiTheme="minorEastAsia" w:eastAsiaTheme="minorEastAsia" w:hAnsiTheme="minorEastAsia"/>
          <w:sz w:val="24"/>
          <w:szCs w:val="32"/>
        </w:rPr>
        <w:t>《国家级专业技术人员继续教育基地管理办法》</w:t>
      </w:r>
      <w:r w:rsidR="00191E2F" w:rsidRPr="00191E2F">
        <w:rPr>
          <w:rFonts w:asciiTheme="minorEastAsia" w:eastAsiaTheme="minorEastAsia" w:hAnsiTheme="minorEastAsia" w:hint="eastAsia"/>
          <w:sz w:val="24"/>
          <w:szCs w:val="32"/>
        </w:rPr>
        <w:t>（</w:t>
      </w:r>
      <w:r w:rsidR="003E5564" w:rsidRPr="00191E2F">
        <w:rPr>
          <w:rFonts w:asciiTheme="minorEastAsia" w:eastAsiaTheme="minorEastAsia" w:hAnsiTheme="minorEastAsia" w:hint="eastAsia"/>
          <w:sz w:val="24"/>
          <w:szCs w:val="32"/>
        </w:rPr>
        <w:t>人社厅发〔2013〕53号</w:t>
      </w:r>
      <w:r w:rsidR="00191E2F" w:rsidRPr="00191E2F">
        <w:rPr>
          <w:rFonts w:asciiTheme="minorEastAsia" w:eastAsiaTheme="minorEastAsia" w:hAnsiTheme="minorEastAsia" w:hint="eastAsia"/>
          <w:sz w:val="24"/>
          <w:szCs w:val="32"/>
        </w:rPr>
        <w:t>）</w:t>
      </w:r>
      <w:r w:rsidR="003E5564" w:rsidRPr="00191E2F">
        <w:rPr>
          <w:rFonts w:asciiTheme="minorEastAsia" w:eastAsiaTheme="minorEastAsia" w:hAnsiTheme="minorEastAsia" w:hint="eastAsia"/>
          <w:sz w:val="24"/>
          <w:szCs w:val="32"/>
        </w:rPr>
        <w:t>专业技术人员在国家级继续教育基地参加培训的情况，可记入《专业技术人员继续教育证书》或学习档案，作为对专业技术人员考核评价、岗位聘用、职称评聘和执业注册的重要依据。</w:t>
      </w:r>
    </w:p>
    <w:p w:rsidR="00191E2F" w:rsidRPr="00191E2F" w:rsidRDefault="00191E2F" w:rsidP="00191E2F">
      <w:pPr>
        <w:jc w:val="left"/>
        <w:rPr>
          <w:rFonts w:ascii="仿宋" w:eastAsia="仿宋" w:hAnsi="仿宋"/>
          <w:b/>
          <w:sz w:val="28"/>
          <w:szCs w:val="32"/>
        </w:rPr>
      </w:pPr>
      <w:r w:rsidRPr="00191E2F">
        <w:rPr>
          <w:rFonts w:ascii="仿宋" w:eastAsia="仿宋" w:hAnsi="仿宋" w:hint="eastAsia"/>
          <w:b/>
          <w:sz w:val="28"/>
          <w:szCs w:val="32"/>
        </w:rPr>
        <w:t>证书样本2</w:t>
      </w:r>
    </w:p>
    <w:p w:rsidR="00191E2F" w:rsidRDefault="00191E2F" w:rsidP="00191E2F">
      <w:pPr>
        <w:widowControl/>
        <w:jc w:val="left"/>
        <w:rPr>
          <w:rFonts w:ascii="黑体" w:eastAsia="黑体" w:hAnsi="黑体"/>
          <w:sz w:val="32"/>
          <w:szCs w:val="32"/>
        </w:rPr>
      </w:pPr>
      <w:r>
        <w:rPr>
          <w:rFonts w:ascii="黑体" w:eastAsia="黑体" w:hAnsi="黑体"/>
          <w:noProof/>
          <w:sz w:val="32"/>
          <w:szCs w:val="32"/>
        </w:rPr>
        <w:drawing>
          <wp:inline distT="0" distB="0" distL="0" distR="0" wp14:anchorId="6521D97A" wp14:editId="5EA0F895">
            <wp:extent cx="2575917" cy="1828800"/>
            <wp:effectExtent l="0" t="0" r="0" b="0"/>
            <wp:docPr id="1" name="图片 1" descr="F:\电子学会\2016培训\能力提升工程\证书样本\中国电子学会专业技术资格证书\封皮-样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电子学会\2016培训\能力提升工程\证书样本\中国电子学会专业技术资格证书\封皮-样本.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0485" cy="1832043"/>
                    </a:xfrm>
                    <a:prstGeom prst="rect">
                      <a:avLst/>
                    </a:prstGeom>
                    <a:noFill/>
                    <a:ln>
                      <a:noFill/>
                    </a:ln>
                  </pic:spPr>
                </pic:pic>
              </a:graphicData>
            </a:graphic>
          </wp:inline>
        </w:drawing>
      </w:r>
      <w:r>
        <w:rPr>
          <w:rFonts w:ascii="黑体" w:eastAsia="黑体" w:hAnsi="黑体"/>
          <w:noProof/>
          <w:sz w:val="32"/>
          <w:szCs w:val="32"/>
        </w:rPr>
        <w:drawing>
          <wp:inline distT="0" distB="0" distL="0" distR="0" wp14:anchorId="606D4F1C" wp14:editId="5C80BCFD">
            <wp:extent cx="2562500" cy="1819275"/>
            <wp:effectExtent l="0" t="0" r="9525" b="0"/>
            <wp:docPr id="3" name="图片 3" descr="F:\电子学会\2016培训\能力提升工程\证书样本\中国电子学会专业技术资格证书\内页2-样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电子学会\2016培训\能力提升工程\证书样本\中国电子学会专业技术资格证书\内页2-样本.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0825" cy="1825185"/>
                    </a:xfrm>
                    <a:prstGeom prst="rect">
                      <a:avLst/>
                    </a:prstGeom>
                    <a:noFill/>
                    <a:ln>
                      <a:noFill/>
                    </a:ln>
                  </pic:spPr>
                </pic:pic>
              </a:graphicData>
            </a:graphic>
          </wp:inline>
        </w:drawing>
      </w:r>
    </w:p>
    <w:p w:rsidR="00985EF7" w:rsidRDefault="001E4F3B" w:rsidP="001E4F3B">
      <w:pPr>
        <w:spacing w:beforeLines="50" w:before="156"/>
        <w:ind w:firstLineChars="200" w:firstLine="480"/>
        <w:rPr>
          <w:rFonts w:asciiTheme="minorEastAsia" w:eastAsiaTheme="minorEastAsia" w:hAnsiTheme="minorEastAsia"/>
          <w:sz w:val="24"/>
          <w:szCs w:val="32"/>
        </w:rPr>
      </w:pPr>
      <w:r>
        <w:rPr>
          <w:rFonts w:asciiTheme="minorEastAsia" w:eastAsiaTheme="minorEastAsia" w:hAnsiTheme="minorEastAsia" w:hint="eastAsia"/>
          <w:sz w:val="24"/>
          <w:szCs w:val="32"/>
        </w:rPr>
        <w:t>根据中国科协《关于同意中国电子学会开展电子信息技术资格认证试点工作的通知》（科协学发</w:t>
      </w:r>
      <w:r w:rsidRPr="00191E2F">
        <w:rPr>
          <w:rFonts w:asciiTheme="minorEastAsia" w:eastAsiaTheme="minorEastAsia" w:hAnsiTheme="minorEastAsia"/>
          <w:sz w:val="24"/>
          <w:szCs w:val="32"/>
        </w:rPr>
        <w:t>〔20</w:t>
      </w:r>
      <w:r>
        <w:rPr>
          <w:rFonts w:asciiTheme="minorEastAsia" w:eastAsiaTheme="minorEastAsia" w:hAnsiTheme="minorEastAsia" w:hint="eastAsia"/>
          <w:sz w:val="24"/>
          <w:szCs w:val="32"/>
        </w:rPr>
        <w:t>03</w:t>
      </w:r>
      <w:r w:rsidRPr="00191E2F">
        <w:rPr>
          <w:rFonts w:asciiTheme="minorEastAsia" w:eastAsiaTheme="minorEastAsia" w:hAnsiTheme="minorEastAsia"/>
          <w:sz w:val="24"/>
          <w:szCs w:val="32"/>
        </w:rPr>
        <w:t>〕</w:t>
      </w:r>
      <w:r>
        <w:rPr>
          <w:rFonts w:asciiTheme="minorEastAsia" w:eastAsiaTheme="minorEastAsia" w:hAnsiTheme="minorEastAsia"/>
          <w:sz w:val="24"/>
          <w:szCs w:val="32"/>
        </w:rPr>
        <w:t>1</w:t>
      </w:r>
      <w:r>
        <w:rPr>
          <w:rFonts w:asciiTheme="minorEastAsia" w:eastAsiaTheme="minorEastAsia" w:hAnsiTheme="minorEastAsia" w:hint="eastAsia"/>
          <w:sz w:val="24"/>
          <w:szCs w:val="32"/>
        </w:rPr>
        <w:t>20</w:t>
      </w:r>
      <w:r w:rsidRPr="00191E2F">
        <w:rPr>
          <w:rFonts w:asciiTheme="minorEastAsia" w:eastAsiaTheme="minorEastAsia" w:hAnsiTheme="minorEastAsia"/>
          <w:sz w:val="24"/>
          <w:szCs w:val="32"/>
        </w:rPr>
        <w:t>号</w:t>
      </w:r>
      <w:r>
        <w:rPr>
          <w:rFonts w:asciiTheme="minorEastAsia" w:eastAsiaTheme="minorEastAsia" w:hAnsiTheme="minorEastAsia" w:hint="eastAsia"/>
          <w:sz w:val="24"/>
          <w:szCs w:val="32"/>
        </w:rPr>
        <w:t>）</w:t>
      </w:r>
      <w:r w:rsidR="00A9293A" w:rsidRPr="00597C74">
        <w:rPr>
          <w:rFonts w:asciiTheme="minorEastAsia" w:eastAsiaTheme="minorEastAsia" w:hAnsiTheme="minorEastAsia" w:hint="eastAsia"/>
          <w:sz w:val="24"/>
          <w:szCs w:val="32"/>
        </w:rPr>
        <w:t>，</w:t>
      </w:r>
      <w:r w:rsidR="00A9293A" w:rsidRPr="00597C74">
        <w:rPr>
          <w:rFonts w:asciiTheme="minorEastAsia" w:eastAsiaTheme="minorEastAsia" w:hAnsiTheme="minorEastAsia"/>
          <w:sz w:val="24"/>
          <w:szCs w:val="32"/>
        </w:rPr>
        <w:t>全国电子信息专业技术资格认证</w:t>
      </w:r>
      <w:r w:rsidR="00A9293A" w:rsidRPr="00597C74">
        <w:rPr>
          <w:rFonts w:asciiTheme="minorEastAsia" w:eastAsiaTheme="minorEastAsia" w:hAnsiTheme="minorEastAsia" w:hint="eastAsia"/>
          <w:sz w:val="24"/>
          <w:szCs w:val="32"/>
        </w:rPr>
        <w:t>工作</w:t>
      </w:r>
      <w:r w:rsidR="00A9293A" w:rsidRPr="00597C74">
        <w:rPr>
          <w:rFonts w:asciiTheme="minorEastAsia" w:eastAsiaTheme="minorEastAsia" w:hAnsiTheme="minorEastAsia"/>
          <w:sz w:val="24"/>
          <w:szCs w:val="32"/>
        </w:rPr>
        <w:t>以促进工业和信息化人才队伍建设为目标，面向电子信息领域开展的人才评定工作，是中国电子学会在工业和信息化部及中国科学技术协会领导下，承接政府职能转移的重要举措。</w:t>
      </w:r>
      <w:r w:rsidR="0001259D" w:rsidRPr="0001259D">
        <w:rPr>
          <w:rFonts w:asciiTheme="minorEastAsia" w:eastAsiaTheme="minorEastAsia" w:hAnsiTheme="minorEastAsia" w:hint="eastAsia"/>
          <w:sz w:val="24"/>
          <w:szCs w:val="32"/>
        </w:rPr>
        <w:t>该证书可作为</w:t>
      </w:r>
      <w:r w:rsidR="0001259D" w:rsidRPr="0001259D">
        <w:rPr>
          <w:rFonts w:asciiTheme="minorEastAsia" w:eastAsiaTheme="minorEastAsia" w:hAnsiTheme="minorEastAsia"/>
          <w:sz w:val="24"/>
          <w:szCs w:val="32"/>
        </w:rPr>
        <w:t>任职、晋升、加薪</w:t>
      </w:r>
      <w:r w:rsidR="00044230">
        <w:rPr>
          <w:rFonts w:asciiTheme="minorEastAsia" w:eastAsiaTheme="minorEastAsia" w:hAnsiTheme="minorEastAsia" w:hint="eastAsia"/>
          <w:sz w:val="24"/>
          <w:szCs w:val="32"/>
        </w:rPr>
        <w:t>、</w:t>
      </w:r>
      <w:r w:rsidR="0001259D" w:rsidRPr="0001259D">
        <w:rPr>
          <w:rFonts w:asciiTheme="minorEastAsia" w:eastAsiaTheme="minorEastAsia" w:hAnsiTheme="minorEastAsia" w:hint="eastAsia"/>
          <w:sz w:val="24"/>
          <w:szCs w:val="32"/>
        </w:rPr>
        <w:t>项目</w:t>
      </w:r>
      <w:r w:rsidR="0001259D">
        <w:rPr>
          <w:rFonts w:asciiTheme="minorEastAsia" w:eastAsiaTheme="minorEastAsia" w:hAnsiTheme="minorEastAsia" w:hint="eastAsia"/>
          <w:sz w:val="24"/>
          <w:szCs w:val="32"/>
        </w:rPr>
        <w:t>申报</w:t>
      </w:r>
      <w:r w:rsidR="00044230">
        <w:rPr>
          <w:rFonts w:asciiTheme="minorEastAsia" w:eastAsiaTheme="minorEastAsia" w:hAnsiTheme="minorEastAsia" w:hint="eastAsia"/>
          <w:sz w:val="24"/>
          <w:szCs w:val="32"/>
        </w:rPr>
        <w:t>及单位资质</w:t>
      </w:r>
      <w:r w:rsidR="0001259D">
        <w:rPr>
          <w:rFonts w:asciiTheme="minorEastAsia" w:eastAsiaTheme="minorEastAsia" w:hAnsiTheme="minorEastAsia" w:hint="eastAsia"/>
          <w:sz w:val="24"/>
          <w:szCs w:val="32"/>
        </w:rPr>
        <w:t>评审</w:t>
      </w:r>
      <w:r w:rsidR="0001259D" w:rsidRPr="0001259D">
        <w:rPr>
          <w:rFonts w:asciiTheme="minorEastAsia" w:eastAsiaTheme="minorEastAsia" w:hAnsiTheme="minorEastAsia" w:hint="eastAsia"/>
          <w:sz w:val="24"/>
          <w:szCs w:val="32"/>
        </w:rPr>
        <w:t>的重要资格</w:t>
      </w:r>
      <w:r w:rsidR="0001259D" w:rsidRPr="0001259D">
        <w:rPr>
          <w:rFonts w:asciiTheme="minorEastAsia" w:eastAsiaTheme="minorEastAsia" w:hAnsiTheme="minorEastAsia"/>
          <w:sz w:val="24"/>
          <w:szCs w:val="32"/>
        </w:rPr>
        <w:t>凭证</w:t>
      </w:r>
      <w:r w:rsidR="0001259D" w:rsidRPr="0001259D">
        <w:rPr>
          <w:rFonts w:asciiTheme="minorEastAsia" w:eastAsiaTheme="minorEastAsia" w:hAnsiTheme="minorEastAsia" w:hint="eastAsia"/>
          <w:sz w:val="24"/>
          <w:szCs w:val="32"/>
        </w:rPr>
        <w:t>。</w:t>
      </w:r>
      <w:r w:rsidR="0001259D">
        <w:rPr>
          <w:rFonts w:hint="eastAsia"/>
          <w:color w:val="333333"/>
          <w:sz w:val="18"/>
          <w:szCs w:val="18"/>
        </w:rPr>
        <w:br/>
      </w:r>
    </w:p>
    <w:p w:rsidR="00E15340" w:rsidRDefault="00E15340" w:rsidP="001E4F3B">
      <w:pPr>
        <w:spacing w:beforeLines="50" w:before="156"/>
        <w:ind w:firstLineChars="200" w:firstLine="480"/>
        <w:rPr>
          <w:rFonts w:asciiTheme="minorEastAsia" w:eastAsiaTheme="minorEastAsia" w:hAnsiTheme="minorEastAsia"/>
          <w:sz w:val="24"/>
          <w:szCs w:val="32"/>
        </w:rPr>
      </w:pPr>
    </w:p>
    <w:p w:rsidR="00E15340" w:rsidRPr="00E15340" w:rsidRDefault="00E15340" w:rsidP="00E15340">
      <w:pPr>
        <w:jc w:val="left"/>
        <w:rPr>
          <w:rFonts w:ascii="仿宋" w:eastAsia="仿宋" w:hAnsi="仿宋"/>
          <w:b/>
          <w:sz w:val="28"/>
          <w:szCs w:val="32"/>
        </w:rPr>
      </w:pPr>
      <w:r w:rsidRPr="00E15340">
        <w:rPr>
          <w:rFonts w:ascii="仿宋" w:eastAsia="仿宋" w:hAnsi="仿宋" w:hint="eastAsia"/>
          <w:b/>
          <w:sz w:val="28"/>
          <w:szCs w:val="32"/>
        </w:rPr>
        <w:t>拟参观单位</w:t>
      </w:r>
    </w:p>
    <w:p w:rsidR="00F07EAA" w:rsidRPr="00F07EAA" w:rsidRDefault="00F07EAA" w:rsidP="00F07EAA">
      <w:pPr>
        <w:ind w:firstLineChars="200" w:firstLine="560"/>
        <w:rPr>
          <w:rFonts w:ascii="仿宋" w:eastAsia="仿宋" w:hAnsi="仿宋"/>
          <w:sz w:val="28"/>
          <w:szCs w:val="32"/>
        </w:rPr>
      </w:pPr>
      <w:r>
        <w:rPr>
          <w:rFonts w:ascii="仿宋" w:eastAsia="仿宋" w:hAnsi="仿宋" w:hint="eastAsia"/>
          <w:sz w:val="28"/>
          <w:szCs w:val="32"/>
        </w:rPr>
        <w:t>1.某互联网数据中</w:t>
      </w:r>
      <w:r w:rsidR="00F41641">
        <w:rPr>
          <w:rFonts w:ascii="仿宋" w:eastAsia="仿宋" w:hAnsi="仿宋" w:hint="eastAsia"/>
          <w:sz w:val="28"/>
          <w:szCs w:val="32"/>
        </w:rPr>
        <w:t>心</w:t>
      </w:r>
    </w:p>
    <w:p w:rsidR="00F07EAA" w:rsidRPr="00F07EAA" w:rsidRDefault="00F07EAA" w:rsidP="00F07EAA">
      <w:pPr>
        <w:ind w:firstLineChars="200" w:firstLine="560"/>
        <w:rPr>
          <w:rFonts w:ascii="仿宋" w:eastAsia="仿宋" w:hAnsi="仿宋"/>
          <w:sz w:val="28"/>
          <w:szCs w:val="32"/>
        </w:rPr>
      </w:pPr>
      <w:r w:rsidRPr="00F07EAA">
        <w:rPr>
          <w:rFonts w:ascii="仿宋" w:eastAsia="仿宋" w:hAnsi="仿宋" w:hint="eastAsia"/>
          <w:sz w:val="28"/>
          <w:szCs w:val="32"/>
        </w:rPr>
        <w:t>某互联网数据中心已经成为亚洲首屈一指的数据中心，共计8万平方米，约20万台服务器。</w:t>
      </w:r>
    </w:p>
    <w:p w:rsidR="00F07EAA" w:rsidRPr="00F07EAA" w:rsidRDefault="00F07EAA" w:rsidP="00F07EAA">
      <w:pPr>
        <w:ind w:firstLineChars="200" w:firstLine="560"/>
        <w:rPr>
          <w:rFonts w:ascii="仿宋" w:eastAsia="仿宋" w:hAnsi="仿宋"/>
          <w:sz w:val="28"/>
          <w:szCs w:val="32"/>
        </w:rPr>
      </w:pPr>
      <w:r w:rsidRPr="00F07EAA">
        <w:rPr>
          <w:rFonts w:ascii="仿宋" w:eastAsia="仿宋" w:hAnsi="仿宋" w:hint="eastAsia"/>
          <w:sz w:val="28"/>
          <w:szCs w:val="32"/>
        </w:rPr>
        <w:t>供电直接采用了高压直流供电模式，达到了极高的供电效率。相关数值为：PUE：1.29，安全运营天数：322天；负载：1103千瓦；IT机房整体为T3等级，局部机房为T4等级。</w:t>
      </w:r>
    </w:p>
    <w:p w:rsidR="00F07EAA" w:rsidRPr="00F07EAA" w:rsidRDefault="00F07EAA" w:rsidP="00F07EAA">
      <w:pPr>
        <w:ind w:firstLineChars="200" w:firstLine="560"/>
        <w:rPr>
          <w:rFonts w:ascii="仿宋" w:eastAsia="仿宋" w:hAnsi="仿宋"/>
          <w:sz w:val="28"/>
          <w:szCs w:val="32"/>
        </w:rPr>
      </w:pPr>
    </w:p>
    <w:p w:rsidR="00F07EAA" w:rsidRPr="00F07EAA" w:rsidRDefault="00F07EAA" w:rsidP="00F07EAA">
      <w:pPr>
        <w:ind w:firstLineChars="200" w:firstLine="560"/>
        <w:rPr>
          <w:rFonts w:ascii="仿宋" w:eastAsia="仿宋" w:hAnsi="仿宋"/>
          <w:sz w:val="28"/>
          <w:szCs w:val="32"/>
        </w:rPr>
      </w:pPr>
      <w:r>
        <w:rPr>
          <w:rFonts w:ascii="仿宋" w:eastAsia="仿宋" w:hAnsi="仿宋" w:hint="eastAsia"/>
          <w:sz w:val="28"/>
          <w:szCs w:val="32"/>
        </w:rPr>
        <w:t>2.</w:t>
      </w:r>
      <w:r w:rsidRPr="00F07EAA">
        <w:rPr>
          <w:rFonts w:ascii="仿宋" w:eastAsia="仿宋" w:hAnsi="仿宋" w:hint="eastAsia"/>
          <w:sz w:val="28"/>
          <w:szCs w:val="32"/>
        </w:rPr>
        <w:t>某超级计算中心</w:t>
      </w:r>
    </w:p>
    <w:p w:rsidR="00F07EAA" w:rsidRPr="00F07EAA" w:rsidRDefault="00F07EAA" w:rsidP="00F07EAA">
      <w:pPr>
        <w:ind w:firstLineChars="200" w:firstLine="560"/>
        <w:rPr>
          <w:rFonts w:ascii="仿宋" w:eastAsia="仿宋" w:hAnsi="仿宋"/>
          <w:sz w:val="28"/>
          <w:szCs w:val="32"/>
        </w:rPr>
      </w:pPr>
      <w:r w:rsidRPr="00F07EAA">
        <w:rPr>
          <w:rFonts w:ascii="仿宋" w:eastAsia="仿宋" w:hAnsi="仿宋" w:hint="eastAsia"/>
          <w:sz w:val="28"/>
          <w:szCs w:val="32"/>
        </w:rPr>
        <w:t>某国家级超级计算中心是中国首台千万亿次超级计算机。投入使用后，在航天、天气预报、气候预报和海洋环境模仿方面均取得了显著成就。采用冷冻水型机柜级制冷形式，为单机柜功率15KW高密机柜提供了良好的解决方案</w:t>
      </w:r>
      <w:r>
        <w:rPr>
          <w:rFonts w:ascii="仿宋" w:eastAsia="仿宋" w:hAnsi="仿宋" w:hint="eastAsia"/>
          <w:sz w:val="28"/>
          <w:szCs w:val="32"/>
        </w:rPr>
        <w:t>,</w:t>
      </w:r>
      <w:r w:rsidRPr="00F07EAA">
        <w:rPr>
          <w:rFonts w:ascii="仿宋" w:eastAsia="仿宋" w:hAnsi="仿宋" w:hint="eastAsia"/>
          <w:sz w:val="28"/>
          <w:szCs w:val="32"/>
        </w:rPr>
        <w:t>T2等级。</w:t>
      </w:r>
    </w:p>
    <w:p w:rsidR="00F07EAA" w:rsidRPr="00F07EAA" w:rsidRDefault="00F07EAA" w:rsidP="00F07EAA">
      <w:pPr>
        <w:ind w:firstLineChars="200" w:firstLine="560"/>
        <w:rPr>
          <w:rFonts w:ascii="仿宋" w:eastAsia="仿宋" w:hAnsi="仿宋"/>
          <w:sz w:val="28"/>
          <w:szCs w:val="32"/>
        </w:rPr>
      </w:pPr>
    </w:p>
    <w:p w:rsidR="00F07EAA" w:rsidRPr="00F07EAA" w:rsidRDefault="00F07EAA" w:rsidP="00F07EAA">
      <w:pPr>
        <w:ind w:firstLineChars="200" w:firstLine="560"/>
        <w:rPr>
          <w:rFonts w:ascii="仿宋" w:eastAsia="仿宋" w:hAnsi="仿宋"/>
          <w:sz w:val="28"/>
          <w:szCs w:val="32"/>
        </w:rPr>
      </w:pPr>
      <w:r>
        <w:rPr>
          <w:rFonts w:ascii="仿宋" w:eastAsia="仿宋" w:hAnsi="仿宋" w:hint="eastAsia"/>
          <w:sz w:val="28"/>
          <w:szCs w:val="32"/>
        </w:rPr>
        <w:t>3.</w:t>
      </w:r>
      <w:r w:rsidRPr="00F07EAA">
        <w:rPr>
          <w:rFonts w:ascii="仿宋" w:eastAsia="仿宋" w:hAnsi="仿宋" w:hint="eastAsia"/>
          <w:sz w:val="28"/>
          <w:szCs w:val="32"/>
        </w:rPr>
        <w:t>华三展示中心</w:t>
      </w:r>
    </w:p>
    <w:p w:rsidR="00E15340" w:rsidRPr="00F07EAA" w:rsidRDefault="00F07EAA" w:rsidP="00F07EAA">
      <w:pPr>
        <w:ind w:firstLineChars="200" w:firstLine="560"/>
        <w:rPr>
          <w:rFonts w:ascii="仿宋" w:eastAsia="仿宋" w:hAnsi="仿宋"/>
          <w:sz w:val="28"/>
          <w:szCs w:val="32"/>
        </w:rPr>
      </w:pPr>
      <w:r w:rsidRPr="00F07EAA">
        <w:rPr>
          <w:rFonts w:ascii="仿宋" w:eastAsia="仿宋" w:hAnsi="仿宋" w:hint="eastAsia"/>
          <w:sz w:val="28"/>
          <w:szCs w:val="32"/>
        </w:rPr>
        <w:t>华三展示中心，面积3000m2，由EYP美国工程师全程设计及施工，采用Kyoto间接空气冷却制冷的典范，冷热通道封闭，长时间处于free cooling状态极大的降低了制冷的能耗。模块化UPS供电。位置：天津滨海新区服务外包产业园。相关数值为：PUE：1.21</w:t>
      </w:r>
      <w:r>
        <w:rPr>
          <w:rFonts w:ascii="宋体" w:hAnsi="宋体" w:cs="宋体" w:hint="eastAsia"/>
          <w:sz w:val="28"/>
          <w:szCs w:val="32"/>
        </w:rPr>
        <w:t>,</w:t>
      </w:r>
      <w:r w:rsidRPr="00F07EAA">
        <w:rPr>
          <w:rFonts w:ascii="仿宋" w:eastAsia="仿宋" w:hAnsi="仿宋" w:hint="eastAsia"/>
          <w:sz w:val="28"/>
          <w:szCs w:val="32"/>
        </w:rPr>
        <w:t>T2等级。</w:t>
      </w:r>
    </w:p>
    <w:sectPr w:rsidR="00E15340" w:rsidRPr="00F07EAA" w:rsidSect="003D78F6">
      <w:headerReference w:type="even" r:id="rId14"/>
      <w:headerReference w:type="default" r:id="rId15"/>
      <w:footerReference w:type="even" r:id="rId16"/>
      <w:footerReference w:type="default" r:id="rId17"/>
      <w:pgSz w:w="11906" w:h="16838" w:code="9"/>
      <w:pgMar w:top="2098" w:right="1588" w:bottom="2098" w:left="1588" w:header="851" w:footer="170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440" w:rsidRDefault="00A25440">
      <w:r>
        <w:separator/>
      </w:r>
    </w:p>
  </w:endnote>
  <w:endnote w:type="continuationSeparator" w:id="0">
    <w:p w:rsidR="00A25440" w:rsidRDefault="00A2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673504"/>
      <w:docPartObj>
        <w:docPartGallery w:val="Page Numbers (Bottom of Page)"/>
        <w:docPartUnique/>
      </w:docPartObj>
    </w:sdtPr>
    <w:sdtEndPr>
      <w:rPr>
        <w:rFonts w:asciiTheme="minorEastAsia" w:eastAsiaTheme="minorEastAsia" w:hAnsiTheme="minorEastAsia"/>
        <w:sz w:val="28"/>
        <w:szCs w:val="28"/>
      </w:rPr>
    </w:sdtEndPr>
    <w:sdtContent>
      <w:p w:rsidR="00D80A7A" w:rsidRPr="00830533" w:rsidRDefault="00843C66" w:rsidP="00444859">
        <w:pPr>
          <w:pStyle w:val="a4"/>
          <w:ind w:leftChars="100" w:left="210"/>
          <w:jc w:val="right"/>
          <w:rPr>
            <w:rFonts w:asciiTheme="minorEastAsia" w:eastAsiaTheme="minorEastAsia" w:hAnsiTheme="minorEastAsia"/>
            <w:sz w:val="28"/>
            <w:szCs w:val="28"/>
          </w:rPr>
        </w:pPr>
        <w:r w:rsidRPr="003D78F6">
          <w:rPr>
            <w:rFonts w:asciiTheme="minorEastAsia" w:eastAsiaTheme="minorEastAsia" w:hAnsiTheme="minorEastAsia"/>
            <w:sz w:val="28"/>
            <w:szCs w:val="28"/>
          </w:rPr>
          <w:t>—</w:t>
        </w:r>
        <w:r>
          <w:rPr>
            <w:rFonts w:asciiTheme="minorEastAsia" w:eastAsiaTheme="minorEastAsia" w:hAnsiTheme="minorEastAsia"/>
            <w:sz w:val="28"/>
            <w:szCs w:val="28"/>
          </w:rPr>
          <w:t xml:space="preserve"> </w:t>
        </w:r>
        <w:r w:rsidRPr="003D78F6">
          <w:rPr>
            <w:rFonts w:asciiTheme="minorEastAsia" w:eastAsiaTheme="minorEastAsia" w:hAnsiTheme="minorEastAsia"/>
            <w:sz w:val="28"/>
            <w:szCs w:val="28"/>
          </w:rPr>
          <w:fldChar w:fldCharType="begin"/>
        </w:r>
        <w:r w:rsidRPr="003D78F6">
          <w:rPr>
            <w:rFonts w:asciiTheme="minorEastAsia" w:eastAsiaTheme="minorEastAsia" w:hAnsiTheme="minorEastAsia"/>
            <w:sz w:val="28"/>
            <w:szCs w:val="28"/>
          </w:rPr>
          <w:instrText>PAGE   \* MERGEFORMAT</w:instrText>
        </w:r>
        <w:r w:rsidRPr="003D78F6">
          <w:rPr>
            <w:rFonts w:asciiTheme="minorEastAsia" w:eastAsiaTheme="minorEastAsia" w:hAnsiTheme="minorEastAsia"/>
            <w:sz w:val="28"/>
            <w:szCs w:val="28"/>
          </w:rPr>
          <w:fldChar w:fldCharType="separate"/>
        </w:r>
        <w:r w:rsidRPr="00093855">
          <w:rPr>
            <w:rFonts w:asciiTheme="minorEastAsia" w:eastAsiaTheme="minorEastAsia" w:hAnsiTheme="minorEastAsia"/>
            <w:noProof/>
            <w:sz w:val="28"/>
            <w:szCs w:val="28"/>
            <w:lang w:val="zh-CN"/>
          </w:rPr>
          <w:t>6</w:t>
        </w:r>
        <w:r w:rsidRPr="003D78F6">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r w:rsidRPr="003D78F6">
          <w:rPr>
            <w:rFonts w:asciiTheme="minorEastAsia" w:eastAsiaTheme="minorEastAsia" w:hAnsi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480987"/>
      <w:docPartObj>
        <w:docPartGallery w:val="Page Numbers (Bottom of Page)"/>
        <w:docPartUnique/>
      </w:docPartObj>
    </w:sdtPr>
    <w:sdtEndPr>
      <w:rPr>
        <w:rFonts w:asciiTheme="majorEastAsia" w:eastAsiaTheme="majorEastAsia" w:hAnsiTheme="majorEastAsia"/>
        <w:sz w:val="28"/>
        <w:szCs w:val="28"/>
      </w:rPr>
    </w:sdtEndPr>
    <w:sdtContent>
      <w:p w:rsidR="00D80A7A" w:rsidRPr="00830533" w:rsidRDefault="00843C66" w:rsidP="00830533">
        <w:pPr>
          <w:pStyle w:val="a4"/>
          <w:ind w:rightChars="100" w:right="210"/>
          <w:jc w:val="right"/>
          <w:rPr>
            <w:rFonts w:asciiTheme="majorEastAsia" w:eastAsiaTheme="majorEastAsia" w:hAnsiTheme="majorEastAsia"/>
            <w:sz w:val="28"/>
            <w:szCs w:val="28"/>
          </w:rPr>
        </w:pPr>
        <w:r w:rsidRPr="003D78F6">
          <w:rPr>
            <w:rFonts w:asciiTheme="majorEastAsia" w:eastAsiaTheme="majorEastAsia" w:hAnsiTheme="majorEastAsia"/>
            <w:sz w:val="28"/>
            <w:szCs w:val="28"/>
          </w:rPr>
          <w:t>—</w:t>
        </w:r>
        <w:r>
          <w:rPr>
            <w:rFonts w:asciiTheme="majorEastAsia" w:eastAsiaTheme="majorEastAsia" w:hAnsiTheme="majorEastAsia"/>
            <w:sz w:val="28"/>
            <w:szCs w:val="28"/>
          </w:rPr>
          <w:t xml:space="preserve"> </w:t>
        </w:r>
        <w:r w:rsidRPr="003D78F6">
          <w:rPr>
            <w:rFonts w:asciiTheme="majorEastAsia" w:eastAsiaTheme="majorEastAsia" w:hAnsiTheme="majorEastAsia"/>
            <w:sz w:val="28"/>
            <w:szCs w:val="28"/>
          </w:rPr>
          <w:fldChar w:fldCharType="begin"/>
        </w:r>
        <w:r w:rsidRPr="003D78F6">
          <w:rPr>
            <w:rFonts w:asciiTheme="majorEastAsia" w:eastAsiaTheme="majorEastAsia" w:hAnsiTheme="majorEastAsia"/>
            <w:sz w:val="28"/>
            <w:szCs w:val="28"/>
          </w:rPr>
          <w:instrText>PAGE   \* MERGEFORMAT</w:instrText>
        </w:r>
        <w:r w:rsidRPr="003D78F6">
          <w:rPr>
            <w:rFonts w:asciiTheme="majorEastAsia" w:eastAsiaTheme="majorEastAsia" w:hAnsiTheme="majorEastAsia"/>
            <w:sz w:val="28"/>
            <w:szCs w:val="28"/>
          </w:rPr>
          <w:fldChar w:fldCharType="separate"/>
        </w:r>
        <w:r w:rsidR="00A25440" w:rsidRPr="00A25440">
          <w:rPr>
            <w:rFonts w:asciiTheme="majorEastAsia" w:eastAsiaTheme="majorEastAsia" w:hAnsiTheme="majorEastAsia"/>
            <w:noProof/>
            <w:sz w:val="28"/>
            <w:szCs w:val="28"/>
            <w:lang w:val="zh-CN"/>
          </w:rPr>
          <w:t>1</w:t>
        </w:r>
        <w:r w:rsidRPr="003D78F6">
          <w:rPr>
            <w:rFonts w:asciiTheme="majorEastAsia" w:eastAsiaTheme="majorEastAsia" w:hAnsiTheme="majorEastAsia"/>
            <w:sz w:val="28"/>
            <w:szCs w:val="28"/>
          </w:rPr>
          <w:fldChar w:fldCharType="end"/>
        </w:r>
        <w:r>
          <w:rPr>
            <w:rFonts w:asciiTheme="majorEastAsia" w:eastAsiaTheme="majorEastAsia" w:hAnsiTheme="majorEastAsia"/>
            <w:sz w:val="28"/>
            <w:szCs w:val="28"/>
          </w:rPr>
          <w:t xml:space="preserve"> </w:t>
        </w:r>
        <w:r w:rsidRPr="003D78F6">
          <w:rPr>
            <w:rFonts w:asciiTheme="majorEastAsia" w:eastAsiaTheme="majorEastAsia" w:hAnsiTheme="major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440" w:rsidRDefault="00A25440">
      <w:r>
        <w:separator/>
      </w:r>
    </w:p>
  </w:footnote>
  <w:footnote w:type="continuationSeparator" w:id="0">
    <w:p w:rsidR="00A25440" w:rsidRDefault="00A25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533" w:rsidRDefault="00A25440" w:rsidP="00830533">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A7A" w:rsidRDefault="00A25440" w:rsidP="00830533">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2474C"/>
    <w:multiLevelType w:val="hybridMultilevel"/>
    <w:tmpl w:val="DB6AF9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26455CDB"/>
    <w:multiLevelType w:val="hybridMultilevel"/>
    <w:tmpl w:val="2FD217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6B10B5A"/>
    <w:multiLevelType w:val="hybridMultilevel"/>
    <w:tmpl w:val="4FEC78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2C933336"/>
    <w:multiLevelType w:val="hybridMultilevel"/>
    <w:tmpl w:val="C76AC5F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2091AC6"/>
    <w:multiLevelType w:val="hybridMultilevel"/>
    <w:tmpl w:val="8AECE3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536D503A"/>
    <w:multiLevelType w:val="hybridMultilevel"/>
    <w:tmpl w:val="0E1E03C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7AB077BC"/>
    <w:multiLevelType w:val="hybridMultilevel"/>
    <w:tmpl w:val="8946D3C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7B996D54"/>
    <w:multiLevelType w:val="hybridMultilevel"/>
    <w:tmpl w:val="F0E4DE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7C786B10"/>
    <w:multiLevelType w:val="hybridMultilevel"/>
    <w:tmpl w:val="080AE198"/>
    <w:lvl w:ilvl="0" w:tplc="E9B44E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
  </w:num>
  <w:num w:numId="3">
    <w:abstractNumId w:val="7"/>
  </w:num>
  <w:num w:numId="4">
    <w:abstractNumId w:val="4"/>
  </w:num>
  <w:num w:numId="5">
    <w:abstractNumId w:val="0"/>
  </w:num>
  <w:num w:numId="6">
    <w:abstractNumId w:val="6"/>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2D2"/>
    <w:rsid w:val="0001259D"/>
    <w:rsid w:val="00014AE4"/>
    <w:rsid w:val="00017F8C"/>
    <w:rsid w:val="00044230"/>
    <w:rsid w:val="000B53B8"/>
    <w:rsid w:val="000F4AA5"/>
    <w:rsid w:val="0012277A"/>
    <w:rsid w:val="001343EB"/>
    <w:rsid w:val="00137D5E"/>
    <w:rsid w:val="00145AEA"/>
    <w:rsid w:val="00171E76"/>
    <w:rsid w:val="0018006A"/>
    <w:rsid w:val="00191E2F"/>
    <w:rsid w:val="001C1F75"/>
    <w:rsid w:val="001D75A4"/>
    <w:rsid w:val="001E4F3B"/>
    <w:rsid w:val="001F20C4"/>
    <w:rsid w:val="00213931"/>
    <w:rsid w:val="002305C9"/>
    <w:rsid w:val="00242BA1"/>
    <w:rsid w:val="002546F2"/>
    <w:rsid w:val="00256BF0"/>
    <w:rsid w:val="002811A6"/>
    <w:rsid w:val="00285553"/>
    <w:rsid w:val="00297DE0"/>
    <w:rsid w:val="002A1FDB"/>
    <w:rsid w:val="002B131D"/>
    <w:rsid w:val="002C409C"/>
    <w:rsid w:val="002C6E64"/>
    <w:rsid w:val="002D28D7"/>
    <w:rsid w:val="002E77F3"/>
    <w:rsid w:val="002F5A0C"/>
    <w:rsid w:val="00301939"/>
    <w:rsid w:val="00304B2E"/>
    <w:rsid w:val="00330783"/>
    <w:rsid w:val="00334A18"/>
    <w:rsid w:val="00347A20"/>
    <w:rsid w:val="00354F46"/>
    <w:rsid w:val="00366976"/>
    <w:rsid w:val="00374A2C"/>
    <w:rsid w:val="00375EED"/>
    <w:rsid w:val="00380F89"/>
    <w:rsid w:val="00383193"/>
    <w:rsid w:val="003A7257"/>
    <w:rsid w:val="003D05DC"/>
    <w:rsid w:val="003D4A96"/>
    <w:rsid w:val="003E1985"/>
    <w:rsid w:val="003E52B0"/>
    <w:rsid w:val="003E5564"/>
    <w:rsid w:val="003F76E9"/>
    <w:rsid w:val="00411D69"/>
    <w:rsid w:val="00415ED7"/>
    <w:rsid w:val="00421C8A"/>
    <w:rsid w:val="0043226E"/>
    <w:rsid w:val="004435C1"/>
    <w:rsid w:val="00445684"/>
    <w:rsid w:val="004500A9"/>
    <w:rsid w:val="00466119"/>
    <w:rsid w:val="00470A90"/>
    <w:rsid w:val="004831BF"/>
    <w:rsid w:val="004A5884"/>
    <w:rsid w:val="0050027A"/>
    <w:rsid w:val="00505780"/>
    <w:rsid w:val="00524346"/>
    <w:rsid w:val="005563CB"/>
    <w:rsid w:val="005623E1"/>
    <w:rsid w:val="00566D5A"/>
    <w:rsid w:val="00597C74"/>
    <w:rsid w:val="005B2396"/>
    <w:rsid w:val="005C197A"/>
    <w:rsid w:val="005C1D25"/>
    <w:rsid w:val="005C42CF"/>
    <w:rsid w:val="005D057A"/>
    <w:rsid w:val="005E13E7"/>
    <w:rsid w:val="005F2E8D"/>
    <w:rsid w:val="00613B75"/>
    <w:rsid w:val="00615A21"/>
    <w:rsid w:val="00637B1B"/>
    <w:rsid w:val="00641533"/>
    <w:rsid w:val="00646CA7"/>
    <w:rsid w:val="00654AE5"/>
    <w:rsid w:val="00656D8D"/>
    <w:rsid w:val="00662283"/>
    <w:rsid w:val="00670538"/>
    <w:rsid w:val="006808DD"/>
    <w:rsid w:val="00681EE4"/>
    <w:rsid w:val="006D64FE"/>
    <w:rsid w:val="006E1EE3"/>
    <w:rsid w:val="006F5C02"/>
    <w:rsid w:val="006F5E05"/>
    <w:rsid w:val="007473E6"/>
    <w:rsid w:val="00757147"/>
    <w:rsid w:val="00776DCE"/>
    <w:rsid w:val="00795374"/>
    <w:rsid w:val="007A0CE4"/>
    <w:rsid w:val="007A559D"/>
    <w:rsid w:val="007B59BC"/>
    <w:rsid w:val="007C62D5"/>
    <w:rsid w:val="007E163C"/>
    <w:rsid w:val="007E2E8C"/>
    <w:rsid w:val="00813A52"/>
    <w:rsid w:val="00833385"/>
    <w:rsid w:val="00843C66"/>
    <w:rsid w:val="0085020F"/>
    <w:rsid w:val="00862A39"/>
    <w:rsid w:val="00862E92"/>
    <w:rsid w:val="00881419"/>
    <w:rsid w:val="00890744"/>
    <w:rsid w:val="008A7506"/>
    <w:rsid w:val="008C580F"/>
    <w:rsid w:val="008C703D"/>
    <w:rsid w:val="008D6FF2"/>
    <w:rsid w:val="00917EAF"/>
    <w:rsid w:val="00936F47"/>
    <w:rsid w:val="0094603F"/>
    <w:rsid w:val="00946F0A"/>
    <w:rsid w:val="00961516"/>
    <w:rsid w:val="00964E98"/>
    <w:rsid w:val="00977A24"/>
    <w:rsid w:val="00985EF7"/>
    <w:rsid w:val="009B7F81"/>
    <w:rsid w:val="009C1C07"/>
    <w:rsid w:val="009D704D"/>
    <w:rsid w:val="009F7A90"/>
    <w:rsid w:val="00A06792"/>
    <w:rsid w:val="00A069E9"/>
    <w:rsid w:val="00A07AAA"/>
    <w:rsid w:val="00A231A3"/>
    <w:rsid w:val="00A248EA"/>
    <w:rsid w:val="00A25440"/>
    <w:rsid w:val="00A26F0C"/>
    <w:rsid w:val="00A41BE0"/>
    <w:rsid w:val="00A568F2"/>
    <w:rsid w:val="00A57BB4"/>
    <w:rsid w:val="00A65FF9"/>
    <w:rsid w:val="00A9293A"/>
    <w:rsid w:val="00AF08E0"/>
    <w:rsid w:val="00B05E89"/>
    <w:rsid w:val="00B05FBC"/>
    <w:rsid w:val="00B105D6"/>
    <w:rsid w:val="00B10893"/>
    <w:rsid w:val="00B131E5"/>
    <w:rsid w:val="00B17CD3"/>
    <w:rsid w:val="00B225A8"/>
    <w:rsid w:val="00B313C5"/>
    <w:rsid w:val="00B35A50"/>
    <w:rsid w:val="00B6297D"/>
    <w:rsid w:val="00B667A6"/>
    <w:rsid w:val="00B87861"/>
    <w:rsid w:val="00B95A1F"/>
    <w:rsid w:val="00BA72BD"/>
    <w:rsid w:val="00BB4724"/>
    <w:rsid w:val="00BC4FEE"/>
    <w:rsid w:val="00BD70A9"/>
    <w:rsid w:val="00BE2600"/>
    <w:rsid w:val="00BF1E8A"/>
    <w:rsid w:val="00C0048B"/>
    <w:rsid w:val="00C07065"/>
    <w:rsid w:val="00C14AE7"/>
    <w:rsid w:val="00C1525D"/>
    <w:rsid w:val="00C2275A"/>
    <w:rsid w:val="00C24223"/>
    <w:rsid w:val="00C271F8"/>
    <w:rsid w:val="00C84B02"/>
    <w:rsid w:val="00C97DE7"/>
    <w:rsid w:val="00CA00CD"/>
    <w:rsid w:val="00CA1271"/>
    <w:rsid w:val="00CA3BED"/>
    <w:rsid w:val="00CF07A5"/>
    <w:rsid w:val="00CF3CBB"/>
    <w:rsid w:val="00CF422A"/>
    <w:rsid w:val="00D0344A"/>
    <w:rsid w:val="00D13452"/>
    <w:rsid w:val="00D14E24"/>
    <w:rsid w:val="00D53FAA"/>
    <w:rsid w:val="00D66472"/>
    <w:rsid w:val="00D740BA"/>
    <w:rsid w:val="00DA5903"/>
    <w:rsid w:val="00DA5AD4"/>
    <w:rsid w:val="00DB47A2"/>
    <w:rsid w:val="00DC1586"/>
    <w:rsid w:val="00DC2BB1"/>
    <w:rsid w:val="00DD5918"/>
    <w:rsid w:val="00E15340"/>
    <w:rsid w:val="00E1574E"/>
    <w:rsid w:val="00E37303"/>
    <w:rsid w:val="00E630C1"/>
    <w:rsid w:val="00E63DCB"/>
    <w:rsid w:val="00E762B7"/>
    <w:rsid w:val="00E80D5F"/>
    <w:rsid w:val="00EA72A6"/>
    <w:rsid w:val="00EB28E3"/>
    <w:rsid w:val="00EB3076"/>
    <w:rsid w:val="00EC62E5"/>
    <w:rsid w:val="00ED26B0"/>
    <w:rsid w:val="00F0385E"/>
    <w:rsid w:val="00F07EAA"/>
    <w:rsid w:val="00F372D2"/>
    <w:rsid w:val="00F41641"/>
    <w:rsid w:val="00F51C53"/>
    <w:rsid w:val="00F54143"/>
    <w:rsid w:val="00F822CB"/>
    <w:rsid w:val="00F97F2D"/>
    <w:rsid w:val="00FB217A"/>
    <w:rsid w:val="00FC355E"/>
    <w:rsid w:val="00FD17A2"/>
    <w:rsid w:val="00FD5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283"/>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2283"/>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6622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2283"/>
    <w:rPr>
      <w:rFonts w:ascii="Calibri" w:eastAsia="宋体" w:hAnsi="Calibri" w:cs="黑体"/>
      <w:sz w:val="18"/>
      <w:szCs w:val="18"/>
    </w:rPr>
  </w:style>
  <w:style w:type="paragraph" w:styleId="a4">
    <w:name w:val="footer"/>
    <w:basedOn w:val="a"/>
    <w:link w:val="Char0"/>
    <w:uiPriority w:val="99"/>
    <w:unhideWhenUsed/>
    <w:rsid w:val="00662283"/>
    <w:pPr>
      <w:tabs>
        <w:tab w:val="center" w:pos="4153"/>
        <w:tab w:val="right" w:pos="8306"/>
      </w:tabs>
      <w:snapToGrid w:val="0"/>
      <w:jc w:val="left"/>
    </w:pPr>
    <w:rPr>
      <w:sz w:val="18"/>
      <w:szCs w:val="18"/>
    </w:rPr>
  </w:style>
  <w:style w:type="character" w:customStyle="1" w:styleId="Char0">
    <w:name w:val="页脚 Char"/>
    <w:basedOn w:val="a0"/>
    <w:link w:val="a4"/>
    <w:uiPriority w:val="99"/>
    <w:rsid w:val="00662283"/>
    <w:rPr>
      <w:rFonts w:ascii="Calibri" w:eastAsia="宋体" w:hAnsi="Calibri" w:cs="黑体"/>
      <w:sz w:val="18"/>
      <w:szCs w:val="18"/>
    </w:rPr>
  </w:style>
  <w:style w:type="paragraph" w:styleId="a5">
    <w:name w:val="List Paragraph"/>
    <w:basedOn w:val="a"/>
    <w:uiPriority w:val="34"/>
    <w:qFormat/>
    <w:rsid w:val="00662283"/>
    <w:pPr>
      <w:ind w:firstLineChars="200" w:firstLine="420"/>
    </w:pPr>
  </w:style>
  <w:style w:type="paragraph" w:styleId="a6">
    <w:name w:val="Balloon Text"/>
    <w:basedOn w:val="a"/>
    <w:link w:val="Char1"/>
    <w:uiPriority w:val="99"/>
    <w:semiHidden/>
    <w:unhideWhenUsed/>
    <w:rsid w:val="00662283"/>
    <w:rPr>
      <w:sz w:val="18"/>
      <w:szCs w:val="18"/>
    </w:rPr>
  </w:style>
  <w:style w:type="character" w:customStyle="1" w:styleId="Char1">
    <w:name w:val="批注框文本 Char"/>
    <w:basedOn w:val="a0"/>
    <w:link w:val="a6"/>
    <w:uiPriority w:val="99"/>
    <w:semiHidden/>
    <w:rsid w:val="00662283"/>
    <w:rPr>
      <w:rFonts w:ascii="Calibri" w:eastAsia="宋体" w:hAnsi="Calibri" w:cs="黑体"/>
      <w:sz w:val="18"/>
      <w:szCs w:val="18"/>
    </w:rPr>
  </w:style>
  <w:style w:type="table" w:styleId="a7">
    <w:name w:val="Table Grid"/>
    <w:basedOn w:val="a1"/>
    <w:uiPriority w:val="59"/>
    <w:rsid w:val="00A23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283"/>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2283"/>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6622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2283"/>
    <w:rPr>
      <w:rFonts w:ascii="Calibri" w:eastAsia="宋体" w:hAnsi="Calibri" w:cs="黑体"/>
      <w:sz w:val="18"/>
      <w:szCs w:val="18"/>
    </w:rPr>
  </w:style>
  <w:style w:type="paragraph" w:styleId="a4">
    <w:name w:val="footer"/>
    <w:basedOn w:val="a"/>
    <w:link w:val="Char0"/>
    <w:uiPriority w:val="99"/>
    <w:unhideWhenUsed/>
    <w:rsid w:val="00662283"/>
    <w:pPr>
      <w:tabs>
        <w:tab w:val="center" w:pos="4153"/>
        <w:tab w:val="right" w:pos="8306"/>
      </w:tabs>
      <w:snapToGrid w:val="0"/>
      <w:jc w:val="left"/>
    </w:pPr>
    <w:rPr>
      <w:sz w:val="18"/>
      <w:szCs w:val="18"/>
    </w:rPr>
  </w:style>
  <w:style w:type="character" w:customStyle="1" w:styleId="Char0">
    <w:name w:val="页脚 Char"/>
    <w:basedOn w:val="a0"/>
    <w:link w:val="a4"/>
    <w:uiPriority w:val="99"/>
    <w:rsid w:val="00662283"/>
    <w:rPr>
      <w:rFonts w:ascii="Calibri" w:eastAsia="宋体" w:hAnsi="Calibri" w:cs="黑体"/>
      <w:sz w:val="18"/>
      <w:szCs w:val="18"/>
    </w:rPr>
  </w:style>
  <w:style w:type="paragraph" w:styleId="a5">
    <w:name w:val="List Paragraph"/>
    <w:basedOn w:val="a"/>
    <w:uiPriority w:val="34"/>
    <w:qFormat/>
    <w:rsid w:val="00662283"/>
    <w:pPr>
      <w:ind w:firstLineChars="200" w:firstLine="420"/>
    </w:pPr>
  </w:style>
  <w:style w:type="paragraph" w:styleId="a6">
    <w:name w:val="Balloon Text"/>
    <w:basedOn w:val="a"/>
    <w:link w:val="Char1"/>
    <w:uiPriority w:val="99"/>
    <w:semiHidden/>
    <w:unhideWhenUsed/>
    <w:rsid w:val="00662283"/>
    <w:rPr>
      <w:sz w:val="18"/>
      <w:szCs w:val="18"/>
    </w:rPr>
  </w:style>
  <w:style w:type="character" w:customStyle="1" w:styleId="Char1">
    <w:name w:val="批注框文本 Char"/>
    <w:basedOn w:val="a0"/>
    <w:link w:val="a6"/>
    <w:uiPriority w:val="99"/>
    <w:semiHidden/>
    <w:rsid w:val="00662283"/>
    <w:rPr>
      <w:rFonts w:ascii="Calibri" w:eastAsia="宋体" w:hAnsi="Calibri" w:cs="黑体"/>
      <w:sz w:val="18"/>
      <w:szCs w:val="18"/>
    </w:rPr>
  </w:style>
  <w:style w:type="table" w:styleId="a7">
    <w:name w:val="Table Grid"/>
    <w:basedOn w:val="a1"/>
    <w:uiPriority w:val="59"/>
    <w:rsid w:val="00A23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57506-D6EA-4FF1-AF3E-5AD1FDD28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Pages>
  <Words>368</Words>
  <Characters>2103</Characters>
  <Application>Microsoft Office Word</Application>
  <DocSecurity>0</DocSecurity>
  <Lines>17</Lines>
  <Paragraphs>4</Paragraphs>
  <ScaleCrop>false</ScaleCrop>
  <Company>Microsoft</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王海涛</dc:creator>
  <cp:lastModifiedBy>王海涛</cp:lastModifiedBy>
  <cp:revision>98</cp:revision>
  <cp:lastPrinted>2016-09-07T08:09:00Z</cp:lastPrinted>
  <dcterms:created xsi:type="dcterms:W3CDTF">2016-08-24T03:21:00Z</dcterms:created>
  <dcterms:modified xsi:type="dcterms:W3CDTF">2016-09-07T08:52:00Z</dcterms:modified>
</cp:coreProperties>
</file>