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1A" w:rsidRDefault="0030201A" w:rsidP="0030201A">
      <w:pPr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30201A" w:rsidRPr="00662351" w:rsidRDefault="0030201A" w:rsidP="0030201A">
      <w:pPr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30201A" w:rsidRPr="00662351" w:rsidRDefault="0030201A" w:rsidP="0030201A">
      <w:pPr>
        <w:spacing w:line="0" w:lineRule="atLeast"/>
        <w:jc w:val="center"/>
        <w:rPr>
          <w:rFonts w:ascii="方正小标宋简体" w:eastAsia="方正小标宋简体" w:hAnsiTheme="majorEastAsia"/>
          <w:color w:val="000000"/>
          <w:sz w:val="36"/>
          <w:szCs w:val="36"/>
        </w:rPr>
      </w:pPr>
      <w:bookmarkStart w:id="0" w:name="_GoBack"/>
      <w:r w:rsidRPr="00662351">
        <w:rPr>
          <w:rFonts w:ascii="方正小标宋简体" w:eastAsia="方正小标宋简体" w:hAnsiTheme="majorEastAsia" w:hint="eastAsia"/>
          <w:color w:val="000000"/>
          <w:sz w:val="36"/>
          <w:szCs w:val="36"/>
        </w:rPr>
        <w:t>中国电子学会第二十四次工作会议日程</w:t>
      </w:r>
    </w:p>
    <w:bookmarkEnd w:id="0"/>
    <w:p w:rsidR="0030201A" w:rsidRPr="003072E6" w:rsidRDefault="0030201A" w:rsidP="0030201A">
      <w:pPr>
        <w:spacing w:line="0" w:lineRule="atLeast"/>
        <w:jc w:val="center"/>
        <w:rPr>
          <w:rFonts w:ascii="方正小标宋简体" w:eastAsia="方正小标宋简体" w:hAnsiTheme="majorEastAsia"/>
          <w:color w:val="000000"/>
          <w:sz w:val="44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6378"/>
      </w:tblGrid>
      <w:tr w:rsidR="0030201A" w:rsidRPr="00CE4866" w:rsidTr="00861E34">
        <w:trPr>
          <w:trHeight w:val="422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1A" w:rsidRPr="00F1358F" w:rsidRDefault="0030201A" w:rsidP="00861E34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8"/>
                <w:szCs w:val="28"/>
              </w:rPr>
            </w:pPr>
            <w:r w:rsidRPr="00F1358F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1A" w:rsidRPr="00F1358F" w:rsidRDefault="0030201A" w:rsidP="00861E34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8"/>
                <w:szCs w:val="28"/>
              </w:rPr>
            </w:pPr>
            <w:r w:rsidRPr="00F1358F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>内容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30201A" w:rsidRPr="00F1358F" w:rsidRDefault="0030201A" w:rsidP="00861E3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4</w:t>
            </w:r>
          </w:p>
          <w:p w:rsidR="0030201A" w:rsidRPr="00F1358F" w:rsidRDefault="0030201A" w:rsidP="00861E3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月27日</w:t>
            </w:r>
          </w:p>
          <w:p w:rsidR="0030201A" w:rsidRPr="00F1358F" w:rsidRDefault="0030201A" w:rsidP="00861E3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09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学会领导讲话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09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09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中国科协</w:t>
            </w: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领导讲话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表彰2015年度中国电子学会“先进集体”、“先进工作者”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与会代表合影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F1358F" w:rsidRDefault="0030201A" w:rsidP="00861E34">
            <w:pP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学会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副理事长兼</w:t>
            </w: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秘书长徐晓兰作学会2015年度工作报告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F1358F" w:rsidRDefault="0030201A" w:rsidP="00861E34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F1358F" w:rsidRDefault="0030201A" w:rsidP="00861E34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F1358F" w:rsidRDefault="0030201A" w:rsidP="00861E34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201A" w:rsidRPr="00F1358F" w:rsidRDefault="0030201A" w:rsidP="00861E34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下午</w:t>
            </w: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学会副秘书长作分管业务的</w:t>
            </w: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工作报告</w:t>
            </w:r>
          </w:p>
        </w:tc>
      </w:tr>
      <w:tr w:rsidR="0030201A" w:rsidRPr="00D93878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B9774B" w:rsidRDefault="0030201A" w:rsidP="00861E34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B9774B" w:rsidRDefault="0030201A" w:rsidP="00861E34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4:20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-15: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学会所属分会、省（区）市电子学会代表作经验交流发言</w:t>
            </w:r>
          </w:p>
        </w:tc>
      </w:tr>
      <w:tr w:rsidR="0030201A" w:rsidRPr="00613331" w:rsidTr="00861E34">
        <w:trPr>
          <w:trHeight w:val="962"/>
        </w:trPr>
        <w:tc>
          <w:tcPr>
            <w:tcW w:w="675" w:type="dxa"/>
            <w:vMerge/>
            <w:vAlign w:val="center"/>
          </w:tcPr>
          <w:p w:rsidR="0030201A" w:rsidRPr="00B9774B" w:rsidRDefault="0030201A" w:rsidP="00861E34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0201A" w:rsidRPr="00B9774B" w:rsidRDefault="0030201A" w:rsidP="00861E34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15:30-17:00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学会所属分会、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专家委员会、</w:t>
            </w: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省（区）市电子学会参会人员分组进行座谈</w:t>
            </w:r>
          </w:p>
        </w:tc>
      </w:tr>
      <w:tr w:rsidR="0030201A" w:rsidRPr="00CE4866" w:rsidTr="00861E34">
        <w:trPr>
          <w:trHeight w:val="851"/>
        </w:trPr>
        <w:tc>
          <w:tcPr>
            <w:tcW w:w="675" w:type="dxa"/>
            <w:vMerge/>
            <w:vAlign w:val="center"/>
          </w:tcPr>
          <w:p w:rsidR="0030201A" w:rsidRPr="00B9774B" w:rsidRDefault="0030201A" w:rsidP="00861E34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201A" w:rsidRPr="00B9774B" w:rsidRDefault="0030201A" w:rsidP="00861E34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0201A" w:rsidRPr="00F1358F" w:rsidRDefault="0030201A" w:rsidP="00861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17:00-18:30</w:t>
            </w:r>
          </w:p>
        </w:tc>
        <w:tc>
          <w:tcPr>
            <w:tcW w:w="6378" w:type="dxa"/>
            <w:vAlign w:val="center"/>
          </w:tcPr>
          <w:p w:rsidR="0030201A" w:rsidRPr="00F1358F" w:rsidRDefault="0030201A" w:rsidP="00861E34">
            <w:pPr>
              <w:spacing w:line="0" w:lineRule="atLeas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F1358F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晚餐</w:t>
            </w:r>
          </w:p>
        </w:tc>
      </w:tr>
    </w:tbl>
    <w:p w:rsidR="00361966" w:rsidRDefault="00361966"/>
    <w:sectPr w:rsidR="00361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1A"/>
    <w:rsid w:val="0030201A"/>
    <w:rsid w:val="0036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刘静</cp:lastModifiedBy>
  <cp:revision>1</cp:revision>
  <dcterms:created xsi:type="dcterms:W3CDTF">2016-04-08T06:54:00Z</dcterms:created>
  <dcterms:modified xsi:type="dcterms:W3CDTF">2016-04-08T06:54:00Z</dcterms:modified>
</cp:coreProperties>
</file>